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65F" w:rsidRPr="00C558A8" w:rsidRDefault="00B5165F" w:rsidP="00B516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8A8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B5165F" w:rsidRPr="00C558A8" w:rsidRDefault="00B5165F" w:rsidP="00B516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58A8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10 г. Кировска» (МБОУ «СОШ № 10»)</w:t>
      </w:r>
    </w:p>
    <w:p w:rsidR="00B5165F" w:rsidRPr="00C558A8" w:rsidRDefault="00B5165F" w:rsidP="00B516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5165F" w:rsidRPr="00C558A8" w:rsidRDefault="00B5165F" w:rsidP="00B516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8"/>
        <w:gridCol w:w="3190"/>
        <w:gridCol w:w="3509"/>
      </w:tblGrid>
      <w:tr w:rsidR="00B5165F" w:rsidRPr="00C558A8" w:rsidTr="00974F1A">
        <w:tc>
          <w:tcPr>
            <w:tcW w:w="3508" w:type="dxa"/>
          </w:tcPr>
          <w:p w:rsidR="00B5165F" w:rsidRPr="00C558A8" w:rsidRDefault="00B5165F" w:rsidP="00974F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8A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Рассмотрена </w:t>
            </w:r>
          </w:p>
          <w:p w:rsidR="00B5165F" w:rsidRPr="00C558A8" w:rsidRDefault="00B5165F" w:rsidP="00974F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8A8">
              <w:rPr>
                <w:rFonts w:ascii="Times New Roman" w:hAnsi="Times New Roman" w:cs="Times New Roman"/>
                <w:sz w:val="24"/>
                <w:szCs w:val="24"/>
              </w:rPr>
              <w:t>на МО учителей-предметников</w:t>
            </w:r>
          </w:p>
          <w:p w:rsidR="00B5165F" w:rsidRPr="00C558A8" w:rsidRDefault="00B5165F" w:rsidP="00974F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65F" w:rsidRPr="00C558A8" w:rsidRDefault="00B5165F" w:rsidP="00974F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8A8">
              <w:rPr>
                <w:rFonts w:ascii="Times New Roman" w:hAnsi="Times New Roman" w:cs="Times New Roman"/>
                <w:sz w:val="24"/>
                <w:szCs w:val="24"/>
              </w:rPr>
              <w:t>Протокол № 1 от 30.08.2018.</w:t>
            </w:r>
          </w:p>
          <w:p w:rsidR="00B5165F" w:rsidRPr="00C558A8" w:rsidRDefault="00B5165F" w:rsidP="00974F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5165F" w:rsidRPr="00C558A8" w:rsidRDefault="00B5165F" w:rsidP="00974F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8A8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  <w:p w:rsidR="00B5165F" w:rsidRPr="00C558A8" w:rsidRDefault="00B5165F" w:rsidP="00974F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8A8">
              <w:rPr>
                <w:rFonts w:ascii="Times New Roman" w:hAnsi="Times New Roman" w:cs="Times New Roman"/>
                <w:sz w:val="24"/>
                <w:szCs w:val="24"/>
              </w:rPr>
              <w:t xml:space="preserve"> на педагогическом совете</w:t>
            </w:r>
          </w:p>
          <w:p w:rsidR="00B5165F" w:rsidRPr="00C558A8" w:rsidRDefault="00B5165F" w:rsidP="00974F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65F" w:rsidRPr="00C558A8" w:rsidRDefault="00B5165F" w:rsidP="00974F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8A8">
              <w:rPr>
                <w:rFonts w:ascii="Times New Roman" w:hAnsi="Times New Roman" w:cs="Times New Roman"/>
                <w:sz w:val="24"/>
                <w:szCs w:val="24"/>
              </w:rPr>
              <w:t>Протокол № 1 от 31.08.2018.</w:t>
            </w:r>
          </w:p>
          <w:p w:rsidR="00B5165F" w:rsidRPr="00C558A8" w:rsidRDefault="00B5165F" w:rsidP="00974F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B5165F" w:rsidRPr="00C558A8" w:rsidRDefault="00B5165F" w:rsidP="00974F1A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8A8">
              <w:rPr>
                <w:rFonts w:ascii="Times New Roman" w:hAnsi="Times New Roman"/>
                <w:sz w:val="24"/>
                <w:szCs w:val="24"/>
              </w:rPr>
              <w:t>Утверждена приказом директора МБОУ «СОШ № 10»</w:t>
            </w:r>
          </w:p>
          <w:p w:rsidR="00B5165F" w:rsidRPr="00C558A8" w:rsidRDefault="00B5165F" w:rsidP="00974F1A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8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165F" w:rsidRPr="00C558A8" w:rsidRDefault="00B5165F" w:rsidP="00974F1A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8A8">
              <w:rPr>
                <w:rFonts w:ascii="Times New Roman" w:hAnsi="Times New Roman"/>
                <w:sz w:val="24"/>
                <w:szCs w:val="24"/>
              </w:rPr>
              <w:t>№ 95/1 от 31.08.2018  г.</w:t>
            </w:r>
          </w:p>
          <w:p w:rsidR="00B5165F" w:rsidRPr="00C558A8" w:rsidRDefault="00B5165F" w:rsidP="0097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165F" w:rsidRPr="00C558A8" w:rsidRDefault="00B5165F" w:rsidP="00B516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165F" w:rsidRPr="00C558A8" w:rsidRDefault="00B5165F" w:rsidP="00B516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165F" w:rsidRPr="00C558A8" w:rsidRDefault="00B5165F" w:rsidP="00B516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165F" w:rsidRPr="00C558A8" w:rsidRDefault="00B5165F" w:rsidP="00B516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165F" w:rsidRPr="00C558A8" w:rsidRDefault="00B5165F" w:rsidP="00B516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165F" w:rsidRPr="00C558A8" w:rsidRDefault="00B5165F" w:rsidP="00B516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165F" w:rsidRPr="00C558A8" w:rsidRDefault="00B5165F" w:rsidP="00B516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165F" w:rsidRPr="00C558A8" w:rsidRDefault="00B5165F" w:rsidP="00B51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65F" w:rsidRPr="00C558A8" w:rsidRDefault="00B5165F" w:rsidP="00B5165F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C558A8">
        <w:rPr>
          <w:rFonts w:ascii="Times New Roman" w:hAnsi="Times New Roman" w:cs="Times New Roman"/>
          <w:b/>
          <w:bCs/>
          <w:sz w:val="28"/>
          <w:szCs w:val="28"/>
        </w:rPr>
        <w:t>РАБОЧАЯ УЧЕБНАЯ ПРОГРАММА</w:t>
      </w:r>
    </w:p>
    <w:p w:rsidR="00B5165F" w:rsidRPr="00C558A8" w:rsidRDefault="00B5165F" w:rsidP="00B5165F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B5165F" w:rsidRPr="00C558A8" w:rsidRDefault="00B5165F" w:rsidP="00B516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8A8">
        <w:rPr>
          <w:rFonts w:ascii="Times New Roman" w:hAnsi="Times New Roman" w:cs="Times New Roman"/>
          <w:b/>
          <w:sz w:val="28"/>
          <w:szCs w:val="28"/>
        </w:rPr>
        <w:t xml:space="preserve">учебного предмета  </w:t>
      </w:r>
    </w:p>
    <w:p w:rsidR="00B5165F" w:rsidRPr="00C558A8" w:rsidRDefault="00B5165F" w:rsidP="00B516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8A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C558A8">
        <w:rPr>
          <w:rFonts w:ascii="Times New Roman" w:hAnsi="Times New Roman" w:cs="Times New Roman"/>
          <w:b/>
          <w:sz w:val="28"/>
          <w:szCs w:val="28"/>
        </w:rPr>
        <w:t>»</w:t>
      </w:r>
    </w:p>
    <w:p w:rsidR="00B5165F" w:rsidRPr="00C558A8" w:rsidRDefault="00B5165F" w:rsidP="00B516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165F" w:rsidRPr="00C558A8" w:rsidRDefault="00B5165F" w:rsidP="00B516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58A8">
        <w:rPr>
          <w:rFonts w:ascii="Times New Roman" w:hAnsi="Times New Roman" w:cs="Times New Roman"/>
          <w:sz w:val="28"/>
          <w:szCs w:val="28"/>
        </w:rPr>
        <w:t xml:space="preserve">уровень образования: </w:t>
      </w:r>
      <w:r>
        <w:rPr>
          <w:rFonts w:ascii="Times New Roman" w:hAnsi="Times New Roman" w:cs="Times New Roman"/>
          <w:sz w:val="28"/>
          <w:szCs w:val="28"/>
        </w:rPr>
        <w:t>основное</w:t>
      </w:r>
      <w:r w:rsidRPr="00C558A8">
        <w:rPr>
          <w:rFonts w:ascii="Times New Roman" w:hAnsi="Times New Roman" w:cs="Times New Roman"/>
          <w:sz w:val="28"/>
          <w:szCs w:val="28"/>
        </w:rPr>
        <w:t xml:space="preserve"> общее (</w:t>
      </w:r>
      <w:r>
        <w:rPr>
          <w:rFonts w:ascii="Times New Roman" w:hAnsi="Times New Roman" w:cs="Times New Roman"/>
          <w:sz w:val="28"/>
          <w:szCs w:val="28"/>
        </w:rPr>
        <w:t>5-9</w:t>
      </w:r>
      <w:r w:rsidRPr="00C558A8">
        <w:rPr>
          <w:rFonts w:ascii="Times New Roman" w:hAnsi="Times New Roman" w:cs="Times New Roman"/>
          <w:sz w:val="28"/>
          <w:szCs w:val="28"/>
        </w:rPr>
        <w:t xml:space="preserve"> классы)</w:t>
      </w:r>
    </w:p>
    <w:p w:rsidR="00B5165F" w:rsidRPr="00C558A8" w:rsidRDefault="00B5165F" w:rsidP="00B516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58A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ормативный срок освоения: 5 лет</w:t>
      </w:r>
    </w:p>
    <w:p w:rsidR="00B5165F" w:rsidRPr="00C558A8" w:rsidRDefault="00B5165F" w:rsidP="00B51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65F" w:rsidRPr="00C558A8" w:rsidRDefault="00B5165F" w:rsidP="00B5165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5165F" w:rsidRDefault="00B5165F" w:rsidP="00B5165F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C558A8">
        <w:rPr>
          <w:rFonts w:ascii="Times New Roman" w:hAnsi="Times New Roman" w:cs="Times New Roman"/>
          <w:sz w:val="28"/>
          <w:szCs w:val="28"/>
        </w:rPr>
        <w:t>Разработана</w:t>
      </w:r>
    </w:p>
    <w:p w:rsidR="00B5165F" w:rsidRPr="00C558A8" w:rsidRDefault="00B5165F" w:rsidP="00B5165F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Щукиной Верой Александровной,</w:t>
      </w:r>
      <w:r w:rsidRPr="00C558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65F" w:rsidRPr="00C558A8" w:rsidRDefault="00B5165F" w:rsidP="00B5165F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C558A8">
        <w:rPr>
          <w:rFonts w:ascii="Times New Roman" w:hAnsi="Times New Roman" w:cs="Times New Roman"/>
          <w:sz w:val="28"/>
          <w:szCs w:val="28"/>
        </w:rPr>
        <w:t>Грот Екатериной Леонидовной,</w:t>
      </w:r>
    </w:p>
    <w:p w:rsidR="00B5165F" w:rsidRPr="00C558A8" w:rsidRDefault="00B5165F" w:rsidP="00B5165F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учителями</w:t>
      </w:r>
      <w:r w:rsidRPr="00C558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русского языка и литературы</w:t>
      </w:r>
      <w:r w:rsidRPr="00C558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65F" w:rsidRPr="00C558A8" w:rsidRDefault="00B5165F" w:rsidP="00B516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165F" w:rsidRPr="00C558A8" w:rsidRDefault="00B5165F" w:rsidP="00B516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165F" w:rsidRPr="00C558A8" w:rsidRDefault="00B5165F" w:rsidP="00B516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165F" w:rsidRPr="00C558A8" w:rsidRDefault="00B5165F" w:rsidP="00B516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165F" w:rsidRPr="00C558A8" w:rsidRDefault="00B5165F" w:rsidP="00B516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165F" w:rsidRPr="00C558A8" w:rsidRDefault="00B5165F" w:rsidP="00B516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165F" w:rsidRPr="00C558A8" w:rsidRDefault="00B5165F" w:rsidP="00B516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165F" w:rsidRPr="00C558A8" w:rsidRDefault="00B5165F" w:rsidP="00B516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165F" w:rsidRPr="00C558A8" w:rsidRDefault="00B5165F" w:rsidP="00B516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165F" w:rsidRPr="00C558A8" w:rsidRDefault="00B5165F" w:rsidP="006C2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65F" w:rsidRPr="00C558A8" w:rsidRDefault="00B5165F" w:rsidP="00B516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165F" w:rsidRPr="00C558A8" w:rsidRDefault="00B5165F" w:rsidP="00B516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165F" w:rsidRPr="00C558A8" w:rsidRDefault="00B5165F" w:rsidP="00B516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58A8">
        <w:rPr>
          <w:rFonts w:ascii="Times New Roman" w:hAnsi="Times New Roman" w:cs="Times New Roman"/>
          <w:sz w:val="28"/>
          <w:szCs w:val="28"/>
        </w:rPr>
        <w:t xml:space="preserve">                                      г. Кировск, н.п. Коашва</w:t>
      </w:r>
    </w:p>
    <w:p w:rsidR="00B5165F" w:rsidRPr="00C558A8" w:rsidRDefault="00B5165F" w:rsidP="00B516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165F" w:rsidRPr="004B224B" w:rsidRDefault="00B5165F" w:rsidP="00B516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58A8">
        <w:rPr>
          <w:rFonts w:ascii="Times New Roman" w:hAnsi="Times New Roman" w:cs="Times New Roman"/>
          <w:sz w:val="28"/>
          <w:szCs w:val="28"/>
        </w:rPr>
        <w:t>2018 г.</w:t>
      </w:r>
    </w:p>
    <w:p w:rsidR="00B5165F" w:rsidRDefault="00B5165F" w:rsidP="0069446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446E" w:rsidRPr="004C0130" w:rsidRDefault="0069446E" w:rsidP="0069446E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0130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ПЛАНИРУЕМЫЕ  РЕЗУЛЬТАТЫ ОСВОЕНИЯ ПРЕДМЕТА  </w:t>
      </w:r>
    </w:p>
    <w:p w:rsidR="004C0130" w:rsidRPr="0069446E" w:rsidRDefault="004C0130" w:rsidP="0069446E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7655"/>
      </w:tblGrid>
      <w:tr w:rsidR="0069446E" w:rsidRPr="0069446E" w:rsidTr="0069446E">
        <w:trPr>
          <w:cantSplit/>
          <w:trHeight w:val="1134"/>
        </w:trPr>
        <w:tc>
          <w:tcPr>
            <w:tcW w:w="1701" w:type="dxa"/>
            <w:textDirection w:val="btLr"/>
            <w:vAlign w:val="center"/>
          </w:tcPr>
          <w:p w:rsidR="0069446E" w:rsidRPr="0069446E" w:rsidRDefault="0069446E" w:rsidP="0069446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446E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7655" w:type="dxa"/>
          </w:tcPr>
          <w:p w:rsidR="0069446E" w:rsidRPr="0069446E" w:rsidRDefault="0069446E" w:rsidP="0069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46E">
              <w:rPr>
                <w:rFonts w:ascii="Times New Roman" w:eastAsia="Times New Roman" w:hAnsi="Times New Roman" w:cs="Times New Roman"/>
                <w:sz w:val="24"/>
                <w:szCs w:val="24"/>
              </w:rPr>
              <w:t>-  воспитание российской гражданской иден</w:t>
            </w:r>
            <w:r w:rsidRPr="0069446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тичности: патриотизма, любви и уважения к Отечеству, чувства гордости за свою Роди</w:t>
            </w:r>
            <w:r w:rsidRPr="0069446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ну, прошлое и настоящее многонациональ</w:t>
            </w:r>
            <w:r w:rsidRPr="0069446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 народа России; осознание своей этни</w:t>
            </w:r>
            <w:r w:rsidRPr="0069446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  <w:p w:rsidR="0069446E" w:rsidRPr="0069446E" w:rsidRDefault="0069446E" w:rsidP="0069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46E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ответственного отношения к учению, готовности и способности об</w:t>
            </w:r>
            <w:r w:rsidRPr="0069446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учающихся к саморазвитию и самообразова</w:t>
            </w:r>
            <w:r w:rsidRPr="0069446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нию на основе мотивации к обучению и по</w:t>
            </w:r>
            <w:r w:rsidRPr="0069446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</w:t>
            </w:r>
            <w:r w:rsidRPr="0069446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ний, с учетом устойчивых познавательных интересов;</w:t>
            </w:r>
          </w:p>
          <w:p w:rsidR="0069446E" w:rsidRPr="0069446E" w:rsidRDefault="0069446E" w:rsidP="0069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46E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</w:t>
            </w:r>
            <w:r w:rsidRPr="0069446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ковое, духовное многообразие современного мира;</w:t>
            </w:r>
          </w:p>
          <w:p w:rsidR="0069446E" w:rsidRPr="0069446E" w:rsidRDefault="0069446E" w:rsidP="0069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46E">
              <w:rPr>
                <w:rFonts w:ascii="Times New Roman" w:eastAsia="Times New Roman" w:hAnsi="Times New Roman" w:cs="Times New Roman"/>
                <w:sz w:val="24"/>
                <w:szCs w:val="24"/>
              </w:rPr>
              <w:t>-  формирование осознанного, уважительного и доброжелательного отношения к другому человеку, его мнению, мировоззрению, куль</w:t>
            </w:r>
            <w:r w:rsidRPr="0069446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туре, языку, вере, гражданской позиции, к ис</w:t>
            </w:r>
            <w:r w:rsidRPr="0069446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тории, культуре, религии, традициям, языкам, ценностям народов России и народов мира; готовности и способности вести диалог с дру</w:t>
            </w:r>
            <w:r w:rsidRPr="0069446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гими людьми и достигать в нем взаимопони</w:t>
            </w:r>
            <w:r w:rsidRPr="0069446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мания;</w:t>
            </w:r>
          </w:p>
          <w:p w:rsidR="0069446E" w:rsidRPr="0069446E" w:rsidRDefault="0069446E" w:rsidP="0069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46E">
              <w:rPr>
                <w:rFonts w:ascii="Times New Roman" w:eastAsia="Times New Roman" w:hAnsi="Times New Roman" w:cs="Times New Roman"/>
                <w:sz w:val="24"/>
                <w:szCs w:val="24"/>
              </w:rPr>
              <w:t>- освоение социальных норм, правил пове</w:t>
            </w:r>
            <w:r w:rsidRPr="0069446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дения, ролей и форм социальной жизни в группах и сообществах, включая взрослые и социальные сообщества; участие в школь</w:t>
            </w:r>
            <w:r w:rsidRPr="0069446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      </w:r>
          </w:p>
          <w:p w:rsidR="0069446E" w:rsidRPr="0069446E" w:rsidRDefault="0069446E" w:rsidP="0069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46E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морального сознания и компетент</w:t>
            </w:r>
            <w:r w:rsidRPr="0069446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 в решении моральных проблем на осно</w:t>
            </w:r>
            <w:r w:rsidRPr="0069446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 личностного выбора, формирование нрав</w:t>
            </w:r>
            <w:r w:rsidRPr="0069446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ственных чувств и нравственного поведения, осознанного и ответственного отношения к собственным поступкам;</w:t>
            </w:r>
          </w:p>
          <w:p w:rsidR="0069446E" w:rsidRPr="0069446E" w:rsidRDefault="0069446E" w:rsidP="0069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46E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коммуникативной компетент</w:t>
            </w:r>
            <w:r w:rsidRPr="0069446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 в общении и сотрудничестве со сверст</w:t>
            </w:r>
            <w:r w:rsidRPr="0069446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иками, старшими и младшими в процессе образовательной, общественно полезной, учебно-исследовательской, творческой и дру</w:t>
            </w:r>
            <w:r w:rsidRPr="0069446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гих видах деятельности;</w:t>
            </w:r>
          </w:p>
          <w:p w:rsidR="0069446E" w:rsidRPr="0069446E" w:rsidRDefault="0069446E" w:rsidP="0069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46E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экологической культуры на ос</w:t>
            </w:r>
            <w:r w:rsidRPr="0069446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овее признания ценности жизни во всех ее проявлениях и необходимости ответствен</w:t>
            </w:r>
            <w:r w:rsidRPr="0069446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ного, бережного отношения к окружающей среде;</w:t>
            </w:r>
          </w:p>
          <w:p w:rsidR="0069446E" w:rsidRPr="0069446E" w:rsidRDefault="0069446E" w:rsidP="0069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46E">
              <w:rPr>
                <w:rFonts w:ascii="Times New Roman" w:eastAsia="Times New Roman" w:hAnsi="Times New Roman" w:cs="Times New Roman"/>
                <w:sz w:val="24"/>
                <w:szCs w:val="24"/>
              </w:rPr>
              <w:t>-  осознание значения семьи в жизни человека и общества, принятие ценностей семейной жизни уважительное и заботливое отношение к членам своей семьи;</w:t>
            </w:r>
          </w:p>
          <w:p w:rsidR="0069446E" w:rsidRPr="0069446E" w:rsidRDefault="0069446E" w:rsidP="0069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46E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эстетического сознания через освое</w:t>
            </w:r>
            <w:r w:rsidRPr="0069446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художественного наследия народов Рос</w:t>
            </w:r>
            <w:r w:rsidRPr="0069446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сии и мира, творческой деятельности эстети</w:t>
            </w:r>
            <w:r w:rsidRPr="0069446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ческого характера.</w:t>
            </w:r>
          </w:p>
        </w:tc>
      </w:tr>
      <w:tr w:rsidR="0069446E" w:rsidRPr="0069446E" w:rsidTr="0069446E">
        <w:trPr>
          <w:trHeight w:val="2836"/>
        </w:trPr>
        <w:tc>
          <w:tcPr>
            <w:tcW w:w="1701" w:type="dxa"/>
            <w:vMerge w:val="restart"/>
            <w:textDirection w:val="btLr"/>
            <w:vAlign w:val="center"/>
          </w:tcPr>
          <w:p w:rsidR="0069446E" w:rsidRPr="0069446E" w:rsidRDefault="0069446E" w:rsidP="0069446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4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Метапредметные</w:t>
            </w:r>
          </w:p>
        </w:tc>
        <w:tc>
          <w:tcPr>
            <w:tcW w:w="7655" w:type="dxa"/>
          </w:tcPr>
          <w:p w:rsidR="0069446E" w:rsidRPr="0069446E" w:rsidRDefault="0069446E" w:rsidP="00694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УУД:</w:t>
            </w:r>
          </w:p>
          <w:p w:rsidR="0069446E" w:rsidRPr="0069446E" w:rsidRDefault="0069446E" w:rsidP="00694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9446E">
              <w:rPr>
                <w:rFonts w:ascii="Times New Roman" w:hAnsi="Times New Roman" w:cs="Times New Roman"/>
                <w:sz w:val="24"/>
                <w:szCs w:val="24"/>
              </w:rPr>
              <w:t xml:space="preserve">– самостоятельно формулировать проблему (тему) и цели урока; способность к целеполаганию, включая постановку новых целей; – самостоятельно анализировать условия и пути достижения цели; – самостоятельно составлять план решения учебной проблемы; – работать по плану, сверяя свои действия с целью, прогнозировать, корректировать свою деятельность; – в диалоге с учителем вырабатывать критерии оценки и определять степень успешности своей работы и работы других в соответствии с этими критериями. Средством формирования регулятивных УУД служат технология продуктивного чтения и технология оценивания образовательных достижений (учебных успехов). </w:t>
            </w:r>
          </w:p>
        </w:tc>
      </w:tr>
      <w:tr w:rsidR="0069446E" w:rsidRPr="0069446E" w:rsidTr="0069446E">
        <w:tc>
          <w:tcPr>
            <w:tcW w:w="1701" w:type="dxa"/>
            <w:vMerge/>
            <w:textDirection w:val="btLr"/>
            <w:vAlign w:val="center"/>
          </w:tcPr>
          <w:p w:rsidR="0069446E" w:rsidRPr="0069446E" w:rsidRDefault="0069446E" w:rsidP="0069446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9446E" w:rsidRPr="0069446E" w:rsidRDefault="0069446E" w:rsidP="00694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694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Познавательные УУД:</w:t>
            </w:r>
          </w:p>
          <w:p w:rsidR="0069446E" w:rsidRPr="0069446E" w:rsidRDefault="0069446E" w:rsidP="00694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69446E">
              <w:rPr>
                <w:rFonts w:ascii="Times New Roman" w:hAnsi="Times New Roman" w:cs="Times New Roman"/>
                <w:sz w:val="24"/>
                <w:szCs w:val="24"/>
              </w:rPr>
              <w:t>– самостоятельно вычитывать все виды текстовой информации: фактуальную, подтекстовую, концептуальную; адекватно понимать основную и дополнительную информацию текста, воспринятого на слух; – пользоваться разными видами чтения: изучающим, просмотровым, ознакомительным; – извлекать информацию, представленную в разных формах (сплошной текст; несплошной текст – иллюстрация, таблица, схема); – владеть различными видами аудирования (выборочным, ознакомительным, детальным); – перерабатывать и преобразовывать информацию из одной формы в другую (составлять план, таблицу, схему); – излагать содержание прочитанного (прослушанного) текста подробно, сжато, выборочно; – пользоваться словарями, справочниками; – осуществлять анализ и синтез; – устанавливать причинно-следственные связи; – строить рассуждения. Средством развития познавательных УУД служат тексты учебника и его методический аппарат; технология продуктивного чтения.</w:t>
            </w:r>
          </w:p>
        </w:tc>
      </w:tr>
      <w:tr w:rsidR="0069446E" w:rsidRPr="0069446E" w:rsidTr="0069446E">
        <w:tc>
          <w:tcPr>
            <w:tcW w:w="1701" w:type="dxa"/>
            <w:vMerge/>
            <w:textDirection w:val="btLr"/>
            <w:vAlign w:val="center"/>
          </w:tcPr>
          <w:p w:rsidR="0069446E" w:rsidRPr="0069446E" w:rsidRDefault="0069446E" w:rsidP="0069446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9446E" w:rsidRPr="0069446E" w:rsidRDefault="0069446E" w:rsidP="00694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694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Коммуникативные УУД:</w:t>
            </w:r>
          </w:p>
          <w:p w:rsidR="0069446E" w:rsidRPr="0069446E" w:rsidRDefault="0069446E" w:rsidP="00694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69446E">
              <w:rPr>
                <w:rFonts w:ascii="Times New Roman" w:hAnsi="Times New Roman" w:cs="Times New Roman"/>
                <w:sz w:val="24"/>
                <w:szCs w:val="24"/>
              </w:rPr>
              <w:t xml:space="preserve">– учитывать разные мнения и стремиться к координации различных позиций в сотрудничестве; – уметь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 – уметь устанавливать и сравнивать разные точки зрения прежде, чем принимать решения и делать выборы; – уметь договариваться и приходить к общему решению в совместной деятельности, в том числе в ситуации столкновения интересов; – уметь задавать вопросы, необходимые для организации собственной деятельности и сотрудничества с партнёром; – уметь осуществлять взаимный контроль и оказывать в сотрудничестве необходимую взаимопомощь; – осознавать важность коммуникативных умений в жизни человека; – оформлять свои мысли в устной и письменной форме с учётом речевой ситуации;создавать тексты различного типа, стиля, жанра; – оценивать и редактировать устное и письменное речевое высказывание; – 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 – высказывать и обосновывать свою точку зрения; – слушать и слышать других, пытаться принимать иную точку зрения, быть готовым корректировать свою точку зрения; – выступать перед аудиторией сверстников с сообщениями; – договариваться и приходить к общему </w:t>
            </w:r>
            <w:r w:rsidRPr="00694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решению в совместной деятельности; – задавать вопросы.</w:t>
            </w:r>
          </w:p>
        </w:tc>
      </w:tr>
      <w:tr w:rsidR="0069446E" w:rsidRPr="00910052" w:rsidTr="0069446E">
        <w:tc>
          <w:tcPr>
            <w:tcW w:w="1701" w:type="dxa"/>
            <w:vMerge w:val="restart"/>
            <w:textDirection w:val="btLr"/>
            <w:vAlign w:val="center"/>
          </w:tcPr>
          <w:p w:rsidR="0069446E" w:rsidRPr="00910052" w:rsidRDefault="0069446E" w:rsidP="0069446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0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Предметные</w:t>
            </w:r>
          </w:p>
        </w:tc>
        <w:tc>
          <w:tcPr>
            <w:tcW w:w="7655" w:type="dxa"/>
          </w:tcPr>
          <w:p w:rsidR="0069446E" w:rsidRPr="00910052" w:rsidRDefault="0069446E" w:rsidP="00694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10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Ученик научится:</w:t>
            </w:r>
          </w:p>
          <w:p w:rsidR="0069446E" w:rsidRPr="00910052" w:rsidRDefault="0069446E" w:rsidP="00694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052">
              <w:rPr>
                <w:rFonts w:ascii="Times New Roman" w:hAnsi="Times New Roman" w:cs="Times New Roman"/>
                <w:sz w:val="24"/>
                <w:szCs w:val="24"/>
              </w:rPr>
              <w:t>–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      </w:r>
          </w:p>
          <w:p w:rsidR="0069446E" w:rsidRPr="00910052" w:rsidRDefault="0069446E" w:rsidP="00694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052">
              <w:rPr>
                <w:rFonts w:ascii="Times New Roman" w:hAnsi="Times New Roman" w:cs="Times New Roman"/>
                <w:sz w:val="24"/>
                <w:szCs w:val="24"/>
              </w:rPr>
              <w:t xml:space="preserve"> – выделять нравственную проблематику фольклорных текстов как основу для развития представлений о нравственном идеале народа, для формирования представлений о русском национальном характере;</w:t>
            </w:r>
          </w:p>
          <w:p w:rsidR="0069446E" w:rsidRPr="00910052" w:rsidRDefault="0069446E" w:rsidP="00694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052">
              <w:rPr>
                <w:rFonts w:ascii="Times New Roman" w:hAnsi="Times New Roman" w:cs="Times New Roman"/>
                <w:sz w:val="24"/>
                <w:szCs w:val="24"/>
              </w:rPr>
              <w:t xml:space="preserve"> – видеть черты русского национального характера в героях русских сказок и былин, видеть черты национального характера других народов в героях народного эпоса;</w:t>
            </w:r>
          </w:p>
          <w:p w:rsidR="0069446E" w:rsidRPr="00910052" w:rsidRDefault="0069446E" w:rsidP="00694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052">
              <w:rPr>
                <w:rFonts w:ascii="Times New Roman" w:hAnsi="Times New Roman" w:cs="Times New Roman"/>
                <w:sz w:val="24"/>
                <w:szCs w:val="24"/>
              </w:rPr>
              <w:t xml:space="preserve"> – пересказывать литературные тексты, используя в своей речи художественные приёмы, характерные для них;</w:t>
            </w:r>
          </w:p>
          <w:p w:rsidR="0069446E" w:rsidRPr="00910052" w:rsidRDefault="0069446E" w:rsidP="00694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052">
              <w:rPr>
                <w:rFonts w:ascii="Times New Roman" w:hAnsi="Times New Roman" w:cs="Times New Roman"/>
                <w:sz w:val="24"/>
                <w:szCs w:val="24"/>
              </w:rPr>
              <w:t xml:space="preserve"> – выявлять в литературных текстах характерные художественные приемы и на этой основе определять жанровую разновидность текста.</w:t>
            </w:r>
          </w:p>
          <w:p w:rsidR="0069446E" w:rsidRPr="00910052" w:rsidRDefault="0069446E" w:rsidP="00694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052">
              <w:rPr>
                <w:rFonts w:ascii="Times New Roman" w:hAnsi="Times New Roman" w:cs="Times New Roman"/>
                <w:sz w:val="24"/>
                <w:szCs w:val="24"/>
              </w:rPr>
              <w:t xml:space="preserve"> – осознанно воспринимать художественное произведение в единстве формы и содержания;</w:t>
            </w:r>
          </w:p>
          <w:p w:rsidR="0069446E" w:rsidRPr="00910052" w:rsidRDefault="0069446E" w:rsidP="00694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052">
              <w:rPr>
                <w:rFonts w:ascii="Times New Roman" w:hAnsi="Times New Roman" w:cs="Times New Roman"/>
                <w:sz w:val="24"/>
                <w:szCs w:val="24"/>
              </w:rPr>
              <w:t xml:space="preserve"> – адекватно понимать художественный текст и давать его смысловой анализ, интерпретировать прочитанное, отбирать произведения для чтения; </w:t>
            </w:r>
          </w:p>
          <w:p w:rsidR="0069446E" w:rsidRPr="00910052" w:rsidRDefault="0069446E" w:rsidP="00694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052">
              <w:rPr>
                <w:rFonts w:ascii="Times New Roman" w:hAnsi="Times New Roman" w:cs="Times New Roman"/>
                <w:sz w:val="24"/>
                <w:szCs w:val="24"/>
              </w:rPr>
              <w:t xml:space="preserve">– воспринимать художественный текст как произведение искусства; </w:t>
            </w:r>
          </w:p>
          <w:p w:rsidR="0069446E" w:rsidRPr="00910052" w:rsidRDefault="0069446E" w:rsidP="00694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052">
              <w:rPr>
                <w:rFonts w:ascii="Times New Roman" w:hAnsi="Times New Roman" w:cs="Times New Roman"/>
                <w:sz w:val="24"/>
                <w:szCs w:val="24"/>
              </w:rPr>
              <w:t>– определять для себя цели чтения художественной литературы, выбирать произведения для самостоятельного чтения;</w:t>
            </w:r>
          </w:p>
          <w:p w:rsidR="0069446E" w:rsidRPr="00910052" w:rsidRDefault="0069446E" w:rsidP="00694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052">
              <w:rPr>
                <w:rFonts w:ascii="Times New Roman" w:hAnsi="Times New Roman" w:cs="Times New Roman"/>
                <w:sz w:val="24"/>
                <w:szCs w:val="24"/>
              </w:rPr>
              <w:t xml:space="preserve"> – выявлять и интерпретировать авторскую позицию, определять своё отношение к ней, и на этой основе формировать собственные ценностные ориентации;</w:t>
            </w:r>
          </w:p>
          <w:p w:rsidR="0069446E" w:rsidRPr="00910052" w:rsidRDefault="0069446E" w:rsidP="00694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052">
              <w:rPr>
                <w:rFonts w:ascii="Times New Roman" w:hAnsi="Times New Roman" w:cs="Times New Roman"/>
                <w:sz w:val="24"/>
                <w:szCs w:val="24"/>
              </w:rPr>
              <w:t xml:space="preserve"> – определять актуальность произведений для читателей разных поколений и вступать в диалог с другими читателями; </w:t>
            </w:r>
          </w:p>
          <w:p w:rsidR="0069446E" w:rsidRPr="00910052" w:rsidRDefault="0069446E" w:rsidP="00694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052">
              <w:rPr>
                <w:rFonts w:ascii="Times New Roman" w:hAnsi="Times New Roman" w:cs="Times New Roman"/>
                <w:sz w:val="24"/>
                <w:szCs w:val="24"/>
              </w:rPr>
              <w:t xml:space="preserve">– создавать собственный текст аналитического и интерпретирующего характера в различных форматах; </w:t>
            </w:r>
          </w:p>
          <w:p w:rsidR="0069446E" w:rsidRPr="00910052" w:rsidRDefault="0069446E" w:rsidP="00694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10052">
              <w:rPr>
                <w:rFonts w:ascii="Times New Roman" w:hAnsi="Times New Roman" w:cs="Times New Roman"/>
                <w:sz w:val="24"/>
                <w:szCs w:val="24"/>
              </w:rPr>
              <w:t>– сопоставлять произведение словесного искусства и его воплощение в других искусствах.</w:t>
            </w:r>
          </w:p>
        </w:tc>
      </w:tr>
      <w:tr w:rsidR="0069446E" w:rsidRPr="00910052" w:rsidTr="0069446E">
        <w:tc>
          <w:tcPr>
            <w:tcW w:w="1701" w:type="dxa"/>
            <w:vMerge/>
          </w:tcPr>
          <w:p w:rsidR="0069446E" w:rsidRPr="00910052" w:rsidRDefault="0069446E" w:rsidP="00694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9446E" w:rsidRPr="00910052" w:rsidRDefault="0069446E" w:rsidP="00694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10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Ученик получит возможность научиться:</w:t>
            </w:r>
          </w:p>
          <w:p w:rsidR="0069446E" w:rsidRPr="00910052" w:rsidRDefault="0069446E" w:rsidP="00694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052">
              <w:rPr>
                <w:rFonts w:ascii="Times New Roman" w:hAnsi="Times New Roman" w:cs="Times New Roman"/>
                <w:sz w:val="24"/>
                <w:szCs w:val="24"/>
              </w:rPr>
              <w:t>– сравнивать произведения героического эпоса разных народов, определять черты национального характера;</w:t>
            </w:r>
          </w:p>
          <w:p w:rsidR="0069446E" w:rsidRPr="00910052" w:rsidRDefault="0069446E" w:rsidP="00694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052">
              <w:rPr>
                <w:rFonts w:ascii="Times New Roman" w:hAnsi="Times New Roman" w:cs="Times New Roman"/>
                <w:sz w:val="24"/>
                <w:szCs w:val="24"/>
              </w:rPr>
              <w:t xml:space="preserve"> – выбирать путь анализа произведения, адекватный жанрово-родовой природе художественного текста; </w:t>
            </w:r>
          </w:p>
          <w:p w:rsidR="0069446E" w:rsidRPr="00910052" w:rsidRDefault="0069446E" w:rsidP="00694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052">
              <w:rPr>
                <w:rFonts w:ascii="Times New Roman" w:hAnsi="Times New Roman" w:cs="Times New Roman"/>
                <w:sz w:val="24"/>
                <w:szCs w:val="24"/>
              </w:rPr>
              <w:t xml:space="preserve">– видеть элементы поэтики художественного текста, их художественную и смысловую функцию; </w:t>
            </w:r>
          </w:p>
          <w:p w:rsidR="0069446E" w:rsidRPr="00910052" w:rsidRDefault="0069446E" w:rsidP="00694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052">
              <w:rPr>
                <w:rFonts w:ascii="Times New Roman" w:hAnsi="Times New Roman" w:cs="Times New Roman"/>
                <w:sz w:val="24"/>
                <w:szCs w:val="24"/>
              </w:rPr>
              <w:t>– сопоставлять «чужие» тексты интерпретирующего характера, аргументировано оценивать их;</w:t>
            </w:r>
          </w:p>
          <w:p w:rsidR="0069446E" w:rsidRPr="00910052" w:rsidRDefault="0069446E" w:rsidP="00694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052">
              <w:rPr>
                <w:rFonts w:ascii="Times New Roman" w:hAnsi="Times New Roman" w:cs="Times New Roman"/>
                <w:sz w:val="24"/>
                <w:szCs w:val="24"/>
              </w:rPr>
              <w:t xml:space="preserve"> – оценивать интерпретацию художественного текста, созданную средствами других искусств; </w:t>
            </w:r>
          </w:p>
          <w:p w:rsidR="0069446E" w:rsidRPr="00910052" w:rsidRDefault="0069446E" w:rsidP="00694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052">
              <w:rPr>
                <w:rFonts w:ascii="Times New Roman" w:hAnsi="Times New Roman" w:cs="Times New Roman"/>
                <w:sz w:val="24"/>
                <w:szCs w:val="24"/>
              </w:rPr>
              <w:t>– сопоставлять произведения русской и мировой литературы, самостоятельно (или под руководством учителя) определяя линии сопоставления, выбирая аспект для сопоставительного анализа;</w:t>
            </w:r>
          </w:p>
          <w:p w:rsidR="0069446E" w:rsidRPr="00910052" w:rsidRDefault="0069446E" w:rsidP="006944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10052">
              <w:rPr>
                <w:rFonts w:ascii="Times New Roman" w:hAnsi="Times New Roman" w:cs="Times New Roman"/>
                <w:sz w:val="24"/>
                <w:szCs w:val="24"/>
              </w:rPr>
              <w:t xml:space="preserve"> – осуществлять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</w:t>
            </w:r>
          </w:p>
        </w:tc>
      </w:tr>
    </w:tbl>
    <w:p w:rsidR="007B64CC" w:rsidRPr="004C0130" w:rsidRDefault="007B64CC" w:rsidP="00541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013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7B64CC" w:rsidRPr="00660465" w:rsidRDefault="007B64CC" w:rsidP="007B64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3"/>
        <w:gridCol w:w="3109"/>
        <w:gridCol w:w="4309"/>
      </w:tblGrid>
      <w:tr w:rsidR="007B64CC" w:rsidRPr="00660465" w:rsidTr="007B64CC">
        <w:tc>
          <w:tcPr>
            <w:tcW w:w="2153" w:type="dxa"/>
          </w:tcPr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3109" w:type="dxa"/>
          </w:tcPr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4309" w:type="dxa"/>
          </w:tcPr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</w:tr>
      <w:tr w:rsidR="007B64CC" w:rsidRPr="00660465" w:rsidTr="007B64CC">
        <w:tc>
          <w:tcPr>
            <w:tcW w:w="9571" w:type="dxa"/>
            <w:gridSpan w:val="3"/>
          </w:tcPr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РУССКАЯ ЛИТЕРАТУРА</w:t>
            </w:r>
          </w:p>
        </w:tc>
      </w:tr>
      <w:tr w:rsidR="007B64CC" w:rsidRPr="00660465" w:rsidTr="007B64CC">
        <w:tc>
          <w:tcPr>
            <w:tcW w:w="2153" w:type="dxa"/>
          </w:tcPr>
          <w:p w:rsidR="007B64CC" w:rsidRPr="00660465" w:rsidRDefault="007B64CC" w:rsidP="00607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«Слово о полку Игореве» </w:t>
            </w:r>
            <w:r w:rsidRPr="00660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(к. </w:t>
            </w:r>
            <w:r w:rsidRPr="006604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660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в.) </w:t>
            </w:r>
            <w:r w:rsidRPr="0066046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(9 кл.)</w:t>
            </w:r>
            <w:r w:rsidRPr="0066046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vertAlign w:val="superscript"/>
              </w:rPr>
              <w:footnoteReference w:id="2"/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09" w:type="dxa"/>
          </w:tcPr>
          <w:p w:rsidR="007B64CC" w:rsidRPr="00660465" w:rsidRDefault="007B64CC" w:rsidP="006072AF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240" w:beforeAutospacing="1" w:after="0" w:afterAutospacing="1" w:line="240" w:lineRule="auto"/>
              <w:jc w:val="center"/>
              <w:textAlignment w:val="top"/>
              <w:outlineLvl w:val="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Древнерусская литература –  1-2 произведения </w:t>
            </w:r>
            <w:r w:rsidRPr="006604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«Поучение» Владимира Мономаха(7 кл.),  «Повесть о Шемякином  суде», (8 кл.) «Подвиг  отрока -киевлянина  и хитрость воеводы Претича» (5 кл.), «Из  похвалы князю Ярославу и книгам» (7 кл.), «Повесть о Петре и Февронии Муромских» (7 кл.), «Повесть о житие и о храбрости благородного и великого  князя Александра Невского» (8кл.)«Сказание  о  белгородском  киселе»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(6-8 кл.)</w:t>
            </w:r>
          </w:p>
        </w:tc>
        <w:tc>
          <w:tcPr>
            <w:tcW w:w="4309" w:type="dxa"/>
          </w:tcPr>
          <w:p w:rsidR="007B64CC" w:rsidRPr="00660465" w:rsidRDefault="007B64CC" w:rsidP="006072AF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="0" w:afterAutospacing="1" w:line="240" w:lineRule="auto"/>
              <w:jc w:val="center"/>
              <w:textAlignment w:val="top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Русский фольклор: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кл.: сказки «Царевна- лягушка»,  «Иван- крестьянский  сын и чудо-юдо», «Журавль и цапля», «Солдатская  шинель»;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кл.: колядки.масленичныепесни,весенние песни, осенние песни, пословицы  и поговорки;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 кл.: предания «Воцарение  Ивана </w:t>
            </w:r>
            <w:r w:rsidRPr="00607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Грозного</w:t>
            </w:r>
            <w:r w:rsidR="00607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», «</w:t>
            </w:r>
            <w:r w:rsidRPr="00607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Сороки</w:t>
            </w:r>
            <w:r w:rsidRPr="00660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-ведьмы», «Петр  и плотник»,былины  «Вольга  и Микула Селянинович», «Садко»,  пословицы и поговорки.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кл.:русские народные песни и предания, частушки  .</w:t>
            </w:r>
          </w:p>
        </w:tc>
      </w:tr>
      <w:tr w:rsidR="007B64CC" w:rsidRPr="00660465" w:rsidTr="007B64CC">
        <w:tc>
          <w:tcPr>
            <w:tcW w:w="2153" w:type="dxa"/>
          </w:tcPr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Д.И. Фонвизин</w:t>
            </w:r>
            <w:r w:rsidRPr="00660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«Недоросль» (1778 – 1782) 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(8кл.)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Н.М. Карамзин</w:t>
            </w:r>
            <w:r w:rsidRPr="00660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«Бедная Лиза» (1792) </w:t>
            </w:r>
            <w:r w:rsidRPr="0066046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(9 кл.)</w:t>
            </w:r>
          </w:p>
        </w:tc>
        <w:tc>
          <w:tcPr>
            <w:tcW w:w="3109" w:type="dxa"/>
          </w:tcPr>
          <w:p w:rsidR="007B64CC" w:rsidRPr="00660465" w:rsidRDefault="007B64CC" w:rsidP="006072AF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="0" w:afterAutospacing="1" w:line="240" w:lineRule="auto"/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М.В. Ломоносов – 1 стихотворение по выбору, например: </w:t>
            </w:r>
            <w:r w:rsidRPr="006604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«Случилось вместе два  Астронома  в пиру…» (5 кл.)«Вечернее размышление о Божием Величии при случае великого северного сияния» (1743) (9 кл.),</w:t>
            </w: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«</w:t>
            </w:r>
            <w:r w:rsidRPr="006604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Ода на день восшествия на Всероссийский престол Ея Величества Государыни Императрицы « (7 кл.), «К статуе Петра Великого» (7 кл.)</w:t>
            </w:r>
          </w:p>
          <w:p w:rsidR="007B64CC" w:rsidRPr="00660465" w:rsidRDefault="007B64CC" w:rsidP="00607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Елисаветы Петровны 1747 года» и др. </w:t>
            </w:r>
            <w:r w:rsidRPr="00660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(9 кл.)</w:t>
            </w:r>
          </w:p>
          <w:p w:rsidR="007B64CC" w:rsidRPr="00660465" w:rsidRDefault="007B64CC" w:rsidP="006072AF">
            <w:pPr>
              <w:keepNext/>
              <w:tabs>
                <w:tab w:val="left" w:pos="5760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Г.Р. Державин – 1-2 стихотворения по выбору, например: </w:t>
            </w:r>
            <w:r w:rsidRPr="006604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«Властителям  и судьям» (1787) (9 кл.), «Памятник» (1795)(9 кл.) , «Признание» (7кл.), «На </w:t>
            </w:r>
            <w:r w:rsidRPr="006604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птичку»(7 кл.), «Река  времен  в своем  стремленьи…»</w:t>
            </w:r>
            <w:r w:rsidRPr="00660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(7кл.)</w:t>
            </w:r>
          </w:p>
          <w:p w:rsidR="007B64CC" w:rsidRPr="00660465" w:rsidRDefault="007B64CC" w:rsidP="006072AF">
            <w:pPr>
              <w:keepNext/>
              <w:tabs>
                <w:tab w:val="left" w:pos="5760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(8-9 кл.)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И.А. Крылов – 3 басни</w:t>
            </w:r>
            <w:r w:rsidRPr="006604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не позднее 1823</w:t>
            </w: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 выбору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кл.:</w:t>
            </w:r>
            <w:r w:rsidRPr="006604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«Свинья под дубом» (не позднее 1823,»Волк на псарне», «Ворона и лисица», 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кл.:«Осел и Соловей» (1811), «Листы и корона», «Ларчик»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8кл.: «Обоз», «Лягушки, просящие царя»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(5-6 кл.)</w:t>
            </w:r>
          </w:p>
          <w:p w:rsidR="007B64CC" w:rsidRPr="00660465" w:rsidRDefault="007B64CC" w:rsidP="006072AF">
            <w:pPr>
              <w:keepNext/>
              <w:tabs>
                <w:tab w:val="left" w:pos="5760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9" w:type="dxa"/>
          </w:tcPr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64CC" w:rsidRPr="00660465" w:rsidTr="007B64CC">
        <w:tc>
          <w:tcPr>
            <w:tcW w:w="2153" w:type="dxa"/>
          </w:tcPr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А.С. Грибоедов</w:t>
            </w:r>
            <w:r w:rsidRPr="00660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«Горе от ума» (1821 – 1824) </w:t>
            </w:r>
            <w:r w:rsidRPr="00660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(9 кл.)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09" w:type="dxa"/>
          </w:tcPr>
          <w:p w:rsidR="007B64CC" w:rsidRPr="00660465" w:rsidRDefault="007B64CC" w:rsidP="006072AF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both"/>
              <w:textAlignment w:val="top"/>
              <w:outlineLvl w:val="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В.А. Жуковский - 1-2 баллады по выбору, например: </w:t>
            </w:r>
            <w:r w:rsidRPr="006604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«Светлана» (1812) (9кл.), </w:t>
            </w: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«Кубок» (5 кл.)1-2 элегии по выбору, например: </w:t>
            </w:r>
            <w:r w:rsidRPr="006604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«Невыразимое» (1819), «Море» (1822) и др.</w:t>
            </w:r>
          </w:p>
          <w:p w:rsidR="007B64CC" w:rsidRPr="00660465" w:rsidRDefault="007B64CC" w:rsidP="006072AF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(7-9 кл.)</w:t>
            </w:r>
          </w:p>
        </w:tc>
        <w:tc>
          <w:tcPr>
            <w:tcW w:w="4309" w:type="dxa"/>
          </w:tcPr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B64CC" w:rsidRPr="00660465" w:rsidTr="007B64CC">
        <w:tc>
          <w:tcPr>
            <w:tcW w:w="2153" w:type="dxa"/>
          </w:tcPr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А.С. Пушкин </w:t>
            </w:r>
            <w:r w:rsidRPr="00660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«Евгений Онегин» (1823 —1831) </w:t>
            </w:r>
            <w:r w:rsidRPr="00660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(9 кл.)</w:t>
            </w:r>
            <w:r w:rsidRPr="00660465">
              <w:rPr>
                <w:rFonts w:ascii="Times New Roman" w:eastAsia="Times New Roman" w:hAnsi="Times New Roman" w:cs="Times New Roman"/>
                <w:sz w:val="24"/>
                <w:szCs w:val="24"/>
              </w:rPr>
              <w:t>, «Дубровский» (1832 — 1833)</w:t>
            </w:r>
            <w:r w:rsidRPr="006604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(6 кл),</w:t>
            </w:r>
            <w:r w:rsidRPr="00660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«Капитанская дочка» (1832 —1836) (8кл.)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(7-8 кл.).</w:t>
            </w:r>
          </w:p>
          <w:p w:rsidR="007B64CC" w:rsidRPr="00660465" w:rsidRDefault="007B64CC" w:rsidP="006072AF">
            <w:pPr>
              <w:tabs>
                <w:tab w:val="left" w:pos="770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Стихотворения</w:t>
            </w:r>
            <w:r w:rsidRPr="00660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«К Чаадаеву» («Любви, надежды, тихой славы…») (1818)-9кл., «Песнь о вещем Олеге» (1822-7 кл.), «К***» («Я помню чудное мгновенье…») (1825)-8 кл., «Зимний вечер» (1825), «Пророк» (1826)-9 кл., «Во глубине </w:t>
            </w:r>
            <w:r w:rsidRPr="006604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сибирских руд…» (1827), «Я вас любил: любовь еще, быть может…» (1829)-9 кл., «Зимнее утро» (1829)-6 кл., «Я памятник себе воздвиг нерукотворный…» (1836)-9 кл.</w:t>
            </w:r>
          </w:p>
          <w:p w:rsidR="007B64CC" w:rsidRPr="00660465" w:rsidRDefault="007B64CC" w:rsidP="006072AF">
            <w:pPr>
              <w:tabs>
                <w:tab w:val="left" w:pos="770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(5-9 кл.)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09" w:type="dxa"/>
          </w:tcPr>
          <w:p w:rsidR="007B64CC" w:rsidRPr="00660465" w:rsidRDefault="007B64CC" w:rsidP="006072AF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="0" w:afterAutospacing="1" w:line="240" w:lineRule="auto"/>
              <w:jc w:val="center"/>
              <w:textAlignment w:val="top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А.С. Пушкин - </w:t>
            </w: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 стихотворений различной тематики, представляющих разные периоды творчества – по выбору, входят в программу каждого класса, например</w:t>
            </w:r>
            <w:r w:rsidRPr="00660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7B64CC" w:rsidRPr="00660465" w:rsidRDefault="007B64CC" w:rsidP="006072AF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="0" w:afterAutospacing="1" w:line="240" w:lineRule="auto"/>
              <w:jc w:val="center"/>
              <w:textAlignment w:val="top"/>
              <w:outlineLvl w:val="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sz w:val="24"/>
                <w:szCs w:val="24"/>
              </w:rPr>
              <w:t>5 кл.:</w:t>
            </w:r>
            <w:r w:rsidRPr="006604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«Няне» (1826),</w:t>
            </w:r>
          </w:p>
          <w:p w:rsidR="007B64CC" w:rsidRPr="00660465" w:rsidRDefault="007B64CC" w:rsidP="006072AF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="0" w:afterAutospacing="1" w:line="240" w:lineRule="auto"/>
              <w:jc w:val="center"/>
              <w:textAlignment w:val="top"/>
              <w:outlineLvl w:val="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6 кл.: «Воспоминания в Царском Селе» (1814), «Узник», «И.И. Пущину» (1826), </w:t>
            </w:r>
          </w:p>
          <w:p w:rsidR="007B64CC" w:rsidRPr="00660465" w:rsidRDefault="007B64CC" w:rsidP="006072AF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="0" w:afterAutospacing="1" w:line="240" w:lineRule="auto"/>
              <w:jc w:val="center"/>
              <w:textAlignment w:val="top"/>
              <w:outlineLvl w:val="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 кл.: «Бесы» (1830), ), «19 октября» » («Роняет лес багряный свой убор…») (1825), «Туча» (1835),</w:t>
            </w:r>
          </w:p>
          <w:p w:rsidR="007B64CC" w:rsidRPr="00660465" w:rsidRDefault="007B64CC" w:rsidP="006072AF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="0" w:afterAutospacing="1" w:line="240" w:lineRule="auto"/>
              <w:jc w:val="center"/>
              <w:textAlignment w:val="top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9 кл.:  «К морю» (1824), «Анчар» (1828), «На холмах Грузии лежит ночная мгла…» (1829), «Бесы» 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«Маленькие трагедии» (1830) </w:t>
            </w: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1-2 по выбору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 кл.: «Медный всадник»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 кл. «Пиковая дама»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9кл.:«Моцарт и Сальери»;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«Повести Белкина» (1830) - </w:t>
            </w: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2-3 по выбору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кл.:»Барышня –крестьянка»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 кл.:»Выстрел»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 кл.:</w:t>
            </w:r>
            <w:r w:rsidRPr="006604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«Станционный смотритель», «Метель», «Выстрел» и др. </w:t>
            </w:r>
            <w:r w:rsidRPr="00660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660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7-8 кл.)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Поэмы –1 по выбору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5 кл.:«Руслан и Людмила» (1818—1820 «Цыганы» (1824), «Полтава» (1828), 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7 кл.:«Медный всадник» (1833) </w:t>
            </w:r>
          </w:p>
          <w:p w:rsidR="007B64CC" w:rsidRPr="00660465" w:rsidRDefault="007B64CC" w:rsidP="006072AF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Сказки – 1 по выбору,</w:t>
            </w:r>
          </w:p>
          <w:p w:rsidR="007B64CC" w:rsidRPr="00660465" w:rsidRDefault="007B64CC" w:rsidP="006072AF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5 кл.: </w:t>
            </w:r>
            <w:r w:rsidRPr="006604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«Сказка о мертвой царевне и о семи богатырях» </w:t>
            </w:r>
          </w:p>
        </w:tc>
        <w:tc>
          <w:tcPr>
            <w:tcW w:w="4309" w:type="dxa"/>
          </w:tcPr>
          <w:p w:rsidR="007B64CC" w:rsidRPr="00660465" w:rsidRDefault="007B64CC" w:rsidP="006072AF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="0" w:afterAutospacing="1" w:line="240" w:lineRule="auto"/>
              <w:jc w:val="both"/>
              <w:textAlignment w:val="top"/>
              <w:outlineLvl w:val="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Поэзия пушкинской эпохи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К.Н. Батюшков</w:t>
            </w:r>
            <w:r w:rsidRPr="006604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А.А. Дельвиг</w:t>
            </w:r>
            <w:r w:rsidRPr="006604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Н.М. Языков</w:t>
            </w:r>
            <w:r w:rsidRPr="006604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Е.А. Баратынский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В.А.Жуковский  «Приход  весны»</w:t>
            </w:r>
          </w:p>
        </w:tc>
      </w:tr>
      <w:tr w:rsidR="007B64CC" w:rsidRPr="00660465" w:rsidTr="007B64CC">
        <w:tc>
          <w:tcPr>
            <w:tcW w:w="2153" w:type="dxa"/>
          </w:tcPr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М.Ю. Лермонтов </w:t>
            </w:r>
            <w:r w:rsidRPr="00660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«Герой нашего времени» (1838 — 1840). </w:t>
            </w:r>
            <w:r w:rsidRPr="00660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(9 кл.)</w:t>
            </w:r>
          </w:p>
          <w:p w:rsidR="007B64CC" w:rsidRPr="00660465" w:rsidRDefault="007B64CC" w:rsidP="006072AF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="0" w:afterAutospacing="1" w:line="240" w:lineRule="auto"/>
              <w:jc w:val="center"/>
              <w:textAlignment w:val="top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Стихотворения</w:t>
            </w:r>
            <w:r w:rsidRPr="00660465">
              <w:rPr>
                <w:rFonts w:ascii="Times New Roman" w:eastAsia="Times New Roman" w:hAnsi="Times New Roman" w:cs="Times New Roman"/>
                <w:sz w:val="24"/>
                <w:szCs w:val="24"/>
              </w:rPr>
              <w:t>: 5 кл), «Бородино» (1837),</w:t>
            </w:r>
          </w:p>
          <w:p w:rsidR="007B64CC" w:rsidRPr="00660465" w:rsidRDefault="007B64CC" w:rsidP="006072AF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="0" w:afterAutospacing="1" w:line="240" w:lineRule="auto"/>
              <w:jc w:val="center"/>
              <w:textAlignment w:val="top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sz w:val="24"/>
                <w:szCs w:val="24"/>
              </w:rPr>
              <w:t>6кл.:. «Тучи» (1840), «Утес» (1841),</w:t>
            </w:r>
          </w:p>
          <w:p w:rsidR="007B64CC" w:rsidRPr="00660465" w:rsidRDefault="007B64CC" w:rsidP="006072AF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="0" w:afterAutospacing="1" w:line="240" w:lineRule="auto"/>
              <w:jc w:val="center"/>
              <w:textAlignment w:val="top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кл.: «Парус» (1832), «Смерть Поэта» (1837), , «Узник» (1837),  «Выхожу один я на дорогу...» (1841). 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09" w:type="dxa"/>
          </w:tcPr>
          <w:p w:rsidR="007B64CC" w:rsidRPr="00660465" w:rsidRDefault="007B64CC" w:rsidP="006072AF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="0" w:afterAutospacing="1" w:line="240" w:lineRule="auto"/>
              <w:jc w:val="center"/>
              <w:textAlignment w:val="top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М.Ю. Лермонтов - </w:t>
            </w: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 стихотворений по выбору, входят в программу каждого класса</w:t>
            </w:r>
          </w:p>
          <w:p w:rsidR="007B64CC" w:rsidRPr="00660465" w:rsidRDefault="007B64CC" w:rsidP="006072AF">
            <w:pPr>
              <w:tabs>
                <w:tab w:val="left" w:pos="250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6 кл.: «Три пальмы» (1838), «Листок» (1841) </w:t>
            </w:r>
          </w:p>
          <w:p w:rsidR="007B64CC" w:rsidRPr="00660465" w:rsidRDefault="007B64CC" w:rsidP="006072AF">
            <w:pPr>
              <w:tabs>
                <w:tab w:val="left" w:pos="250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 кл.: «Ангел» (1831), «Молитва» («В минуту жизни трудную…») (1839), «Когда волнуется желтеющая нива…» (1840),</w:t>
            </w:r>
          </w:p>
          <w:p w:rsidR="007B64CC" w:rsidRPr="00660465" w:rsidRDefault="007B64CC" w:rsidP="006072AF">
            <w:pPr>
              <w:tabs>
                <w:tab w:val="left" w:pos="250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 кл.:</w:t>
            </w:r>
          </w:p>
          <w:p w:rsidR="007B64CC" w:rsidRPr="00660465" w:rsidRDefault="007B64CC" w:rsidP="006072AF">
            <w:pPr>
              <w:tabs>
                <w:tab w:val="left" w:pos="250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«Дума» (1838), «И скучно и грустно» (1840), «Молитва» («Я, Матерь Божия, ныне с молитвою...») (1840), «Нет, не тебя так пылко я люблю…» (1841), «Родина» (1841), «Пророк» (1841),  «Поэт», «Нет, я не Байрон», «Нищий», «Я жить хочу, хочу  печали»,  «Расстались мы, но твой  портрет»</w:t>
            </w:r>
          </w:p>
          <w:p w:rsidR="007B64CC" w:rsidRPr="00660465" w:rsidRDefault="007B64CC" w:rsidP="006072AF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Поэмы</w:t>
            </w:r>
          </w:p>
          <w:p w:rsidR="007B64CC" w:rsidRPr="00660465" w:rsidRDefault="007B64CC" w:rsidP="006072AF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 1-2 по выбору, например</w:t>
            </w:r>
            <w:r w:rsidRPr="006604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 7 кл.:«Песня про царя Ивана Васильевича, молодого опричника и удалого купца Калашникова» (1837), 8 кл.:«Мцыри» (1839) и др.</w:t>
            </w:r>
          </w:p>
          <w:p w:rsidR="007B64CC" w:rsidRPr="00660465" w:rsidRDefault="007B64CC" w:rsidP="006072AF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(8-9 кл.)</w:t>
            </w:r>
          </w:p>
        </w:tc>
        <w:tc>
          <w:tcPr>
            <w:tcW w:w="4309" w:type="dxa"/>
          </w:tcPr>
          <w:p w:rsidR="007B64CC" w:rsidRPr="00660465" w:rsidRDefault="007B64CC" w:rsidP="006072AF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spacing w:before="100" w:beforeAutospacing="1" w:after="0" w:afterAutospacing="1" w:line="240" w:lineRule="auto"/>
              <w:jc w:val="center"/>
              <w:textAlignment w:val="top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Литературные сказки </w:t>
            </w: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XIX</w:t>
            </w: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-ХХ века</w:t>
            </w:r>
          </w:p>
          <w:p w:rsidR="007B64CC" w:rsidRPr="00660465" w:rsidRDefault="007B64CC" w:rsidP="00607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кл.:</w:t>
            </w:r>
          </w:p>
          <w:p w:rsidR="007B64CC" w:rsidRPr="00660465" w:rsidRDefault="007B64CC" w:rsidP="00607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П.П.Бажов «Медной  горы  хозяйка», А. Погорельский  «Черная  курица, или  подземные  жители», </w:t>
            </w:r>
          </w:p>
          <w:p w:rsidR="007B64CC" w:rsidRPr="00660465" w:rsidRDefault="007B64CC" w:rsidP="00607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 кл.:Н.С.Лесков «Левша»</w:t>
            </w:r>
          </w:p>
        </w:tc>
      </w:tr>
      <w:tr w:rsidR="007B64CC" w:rsidRPr="00660465" w:rsidTr="007B64CC">
        <w:tc>
          <w:tcPr>
            <w:tcW w:w="2153" w:type="dxa"/>
          </w:tcPr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Н.В. Гоголь</w:t>
            </w:r>
          </w:p>
          <w:p w:rsidR="007B64CC" w:rsidRPr="00660465" w:rsidRDefault="007B64CC" w:rsidP="006072AF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spacing w:before="100" w:beforeAutospacing="1" w:after="0" w:afterAutospacing="1" w:line="240" w:lineRule="auto"/>
              <w:jc w:val="center"/>
              <w:textAlignment w:val="top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«Ревизор» (1835) </w:t>
            </w:r>
            <w:r w:rsidRPr="00660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(8 кл.), </w:t>
            </w:r>
            <w:r w:rsidRPr="00660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«Мертвые души» (1835 – 1841) </w:t>
            </w:r>
            <w:r w:rsidRPr="00660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(9 кл.)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09" w:type="dxa"/>
          </w:tcPr>
          <w:p w:rsidR="007B64CC" w:rsidRPr="00660465" w:rsidRDefault="007B64CC" w:rsidP="006072AF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="0" w:afterAutospacing="1" w:line="240" w:lineRule="auto"/>
              <w:jc w:val="center"/>
              <w:textAlignment w:val="top"/>
              <w:outlineLvl w:val="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Н.В. Гоголь </w:t>
            </w: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Повести – 5 из разных циклов, на выбор, входят в программу каждого класса,</w:t>
            </w:r>
          </w:p>
          <w:p w:rsidR="007B64CC" w:rsidRPr="00660465" w:rsidRDefault="007B64CC" w:rsidP="006072AF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="0" w:afterAutospacing="1" w:line="240" w:lineRule="auto"/>
              <w:jc w:val="center"/>
              <w:textAlignment w:val="top"/>
              <w:outlineLvl w:val="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кл.:</w:t>
            </w:r>
            <w:r w:rsidRPr="006604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«Ночь перед Рождеством» (1830 – 1831),»Заколдованное место» «Повесть о том, как поссорился Иван Иванович с Иваном Никифоровичем» (1834), «Невский проспект» (1833 – 1834), </w:t>
            </w:r>
          </w:p>
          <w:p w:rsidR="007B64CC" w:rsidRPr="00660465" w:rsidRDefault="007B64CC" w:rsidP="006072AF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="0" w:afterAutospacing="1" w:line="240" w:lineRule="auto"/>
              <w:jc w:val="center"/>
              <w:textAlignment w:val="top"/>
              <w:outlineLvl w:val="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 кл.:«Тарас Бульба» (1835), «Старосветские помещики» (1835),</w:t>
            </w:r>
          </w:p>
          <w:p w:rsidR="007B64CC" w:rsidRPr="00660465" w:rsidRDefault="007B64CC" w:rsidP="006072AF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="0" w:afterAutospacing="1" w:line="240" w:lineRule="auto"/>
              <w:jc w:val="center"/>
              <w:textAlignment w:val="top"/>
              <w:outlineLvl w:val="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8 кл.:«Шинель» (1839) и др. 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(5-9 кл.)</w:t>
            </w:r>
          </w:p>
        </w:tc>
        <w:tc>
          <w:tcPr>
            <w:tcW w:w="4309" w:type="dxa"/>
          </w:tcPr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B64CC" w:rsidRPr="00660465" w:rsidTr="007B64CC">
        <w:tc>
          <w:tcPr>
            <w:tcW w:w="2153" w:type="dxa"/>
          </w:tcPr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Ф.И. Тютчев – </w:t>
            </w:r>
            <w:r w:rsidRPr="0066046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Стихотворения</w:t>
            </w:r>
            <w:r w:rsidRPr="00660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7B64CC" w:rsidRPr="00660465" w:rsidRDefault="007B64CC" w:rsidP="006072AF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="0" w:afterAutospacing="1" w:line="240" w:lineRule="auto"/>
              <w:jc w:val="center"/>
              <w:textAlignment w:val="top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«Весенняя гроза» («Люблю грозу в начале мая…») (1828, нач. 1850-х), «</w:t>
            </w:r>
            <w:r w:rsidRPr="006604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Silentium</w:t>
            </w:r>
            <w:r w:rsidRPr="00660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!» (Молчи, скрывайся и таи…) (1829, нач. 1830-х), «Умом Россию не понять…» (1866). 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(5-8 кл.)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А.А. Фет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Стихотворения</w:t>
            </w:r>
            <w:r w:rsidRPr="00660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«Шепот, робкое дыханье…» </w:t>
            </w:r>
            <w:r w:rsidRPr="006604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(1850), «Как беден наш язык! Хочу и не могу…» (1887). 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66046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5-8 кл.</w:t>
            </w:r>
            <w:r w:rsidRPr="00660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Н.А. Некрасов. 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Стихотворения: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5 кл.:</w:t>
            </w:r>
            <w:r w:rsidRPr="00660465">
              <w:rPr>
                <w:rFonts w:ascii="Times New Roman" w:eastAsia="Times New Roman" w:hAnsi="Times New Roman" w:cs="Times New Roman"/>
                <w:sz w:val="24"/>
                <w:szCs w:val="24"/>
              </w:rPr>
              <w:t>«Крестьянские дети» (1861),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кл.: «Вчерашний день, часу в шестом…» (1848),  «Несжатая полоса» (1854). 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660465">
              <w:rPr>
                <w:rFonts w:ascii="Times New Roman" w:eastAsia="Times New Roman" w:hAnsi="Times New Roman" w:cs="Times New Roman"/>
                <w:b/>
                <w:bCs/>
                <w:iCs/>
                <w:kern w:val="36"/>
                <w:sz w:val="24"/>
                <w:szCs w:val="24"/>
              </w:rPr>
              <w:t>5-8 кл.)</w:t>
            </w:r>
          </w:p>
        </w:tc>
        <w:tc>
          <w:tcPr>
            <w:tcW w:w="3109" w:type="dxa"/>
          </w:tcPr>
          <w:p w:rsidR="007B64CC" w:rsidRPr="00660465" w:rsidRDefault="007B64CC" w:rsidP="006072AF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textAlignment w:val="top"/>
              <w:outlineLvl w:val="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Ф.И. Тютчев - </w:t>
            </w: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3-4 стихотворения по выбору, 5 кл.: «Зима недаром  злится», «Весенние воды» «Как весел грохот летних бурь», «Есть в осени первоначальной»(1857)</w:t>
            </w:r>
          </w:p>
          <w:p w:rsidR="007B64CC" w:rsidRPr="00660465" w:rsidRDefault="007B64CC" w:rsidP="006072AF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textAlignment w:val="top"/>
              <w:outlineLvl w:val="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 кл.: «Листья»,</w:t>
            </w:r>
            <w:r w:rsidRPr="006604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«Неохотно и не смело», «С поляны  коршун  поднялся»</w:t>
            </w:r>
          </w:p>
          <w:p w:rsidR="007B64CC" w:rsidRPr="00660465" w:rsidRDefault="007B64CC" w:rsidP="006072AF">
            <w:pPr>
              <w:shd w:val="clear" w:color="auto" w:fill="FFFFFF"/>
              <w:tabs>
                <w:tab w:val="left" w:pos="5760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kern w:val="36"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sz w:val="24"/>
                <w:szCs w:val="24"/>
              </w:rPr>
              <w:t>А.А. Фет</w:t>
            </w:r>
            <w:r w:rsidRPr="00660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Pr="00660465">
              <w:rPr>
                <w:rFonts w:ascii="Times New Roman" w:eastAsia="Times New Roman" w:hAnsi="Times New Roman" w:cs="Times New Roman"/>
                <w:i/>
                <w:iCs/>
                <w:kern w:val="36"/>
                <w:sz w:val="24"/>
                <w:szCs w:val="24"/>
              </w:rPr>
              <w:t xml:space="preserve">3-4 стихотворения </w:t>
            </w:r>
          </w:p>
          <w:p w:rsidR="007B64CC" w:rsidRPr="00660465" w:rsidRDefault="007B64CC" w:rsidP="006072AF">
            <w:pPr>
              <w:shd w:val="clear" w:color="auto" w:fill="FFFFFF"/>
              <w:tabs>
                <w:tab w:val="left" w:pos="5760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kern w:val="36"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i/>
                <w:iCs/>
                <w:kern w:val="36"/>
                <w:sz w:val="24"/>
                <w:szCs w:val="24"/>
              </w:rPr>
              <w:t>5 кл.: «Чудная картина», «Весенний дождь», «Задрожали листы, облетая»</w:t>
            </w:r>
          </w:p>
          <w:p w:rsidR="007B64CC" w:rsidRPr="00660465" w:rsidRDefault="007B64CC" w:rsidP="006072AF">
            <w:pPr>
              <w:shd w:val="clear" w:color="auto" w:fill="FFFFFF"/>
              <w:tabs>
                <w:tab w:val="left" w:pos="5760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kern w:val="36"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i/>
                <w:iCs/>
                <w:kern w:val="36"/>
                <w:sz w:val="24"/>
                <w:szCs w:val="24"/>
              </w:rPr>
              <w:t>6 кл.:</w:t>
            </w: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«Учись у них –  у </w:t>
            </w: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дуба, у березы…» (1883),»Еще майская ночь», «Ель рукавом  мне тропинку завесила»</w:t>
            </w:r>
          </w:p>
          <w:p w:rsidR="007B64CC" w:rsidRPr="00660465" w:rsidRDefault="007B64CC" w:rsidP="006072AF">
            <w:pPr>
              <w:shd w:val="clear" w:color="auto" w:fill="FFFFFF"/>
              <w:tabs>
                <w:tab w:val="left" w:pos="5760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Н.А. Некрасов</w:t>
            </w: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4"/>
                <w:szCs w:val="24"/>
              </w:rPr>
              <w:t xml:space="preserve">- 1–2 стихотворения </w:t>
            </w:r>
          </w:p>
          <w:p w:rsidR="007B64CC" w:rsidRPr="00660465" w:rsidRDefault="007B64CC" w:rsidP="006072AF">
            <w:pPr>
              <w:shd w:val="clear" w:color="auto" w:fill="FFFFFF"/>
              <w:tabs>
                <w:tab w:val="left" w:pos="5760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4"/>
                <w:szCs w:val="24"/>
              </w:rPr>
              <w:t>5 кл.:»Мороз, Красный нос»</w:t>
            </w:r>
          </w:p>
          <w:p w:rsidR="007B64CC" w:rsidRPr="00660465" w:rsidRDefault="007B64CC" w:rsidP="006072AF">
            <w:pPr>
              <w:shd w:val="clear" w:color="auto" w:fill="FFFFFF"/>
              <w:tabs>
                <w:tab w:val="left" w:pos="5760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4"/>
                <w:szCs w:val="24"/>
              </w:rPr>
              <w:t>6 кл.:»Железная дорога»,</w:t>
            </w:r>
          </w:p>
          <w:p w:rsidR="007B64CC" w:rsidRPr="00660465" w:rsidRDefault="007B64CC" w:rsidP="006072AF">
            <w:pPr>
              <w:shd w:val="clear" w:color="auto" w:fill="FFFFFF"/>
              <w:tabs>
                <w:tab w:val="left" w:pos="5760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4"/>
                <w:szCs w:val="24"/>
              </w:rPr>
              <w:t xml:space="preserve">7 кл.:поэма «Русские женщины»: Княгиня Трубецкая, </w:t>
            </w:r>
            <w:r w:rsidRPr="006604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«Размышления у парадного подъезда» (1858</w:t>
            </w:r>
          </w:p>
          <w:p w:rsidR="007B64CC" w:rsidRPr="00660465" w:rsidRDefault="007B64CC" w:rsidP="006072AF">
            <w:pPr>
              <w:shd w:val="clear" w:color="auto" w:fill="FFFFFF"/>
              <w:tabs>
                <w:tab w:val="left" w:pos="5760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9" w:type="dxa"/>
          </w:tcPr>
          <w:p w:rsidR="007B64CC" w:rsidRPr="00660465" w:rsidRDefault="007B64CC" w:rsidP="006072AF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="0" w:afterAutospacing="1" w:line="240" w:lineRule="auto"/>
              <w:jc w:val="center"/>
              <w:textAlignment w:val="top"/>
              <w:outlineLvl w:val="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Поэзия 2-й половины </w:t>
            </w: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XIX</w:t>
            </w: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в.,</w:t>
            </w:r>
            <w:r w:rsidRPr="006604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например: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А.Н. Майков- 5 кл.</w:t>
            </w:r>
            <w:r w:rsidRPr="006604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А.К. Толстой</w:t>
            </w:r>
            <w:r w:rsidRPr="006604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кл.:</w:t>
            </w:r>
            <w:r w:rsidRPr="006604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А. Н .Плещеев «Весна»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 кл.:Я.П. Полонский,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Е. А. Баратынский,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А.К. Толстой, А.Н.Плещеев «Весна», И.С.Никитин «Утро», А.Н.Майков  «Ласточки», И.З.Суриков «Зима»</w:t>
            </w:r>
          </w:p>
        </w:tc>
      </w:tr>
      <w:tr w:rsidR="007B64CC" w:rsidRPr="00660465" w:rsidTr="007B64CC">
        <w:tc>
          <w:tcPr>
            <w:tcW w:w="2153" w:type="dxa"/>
          </w:tcPr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09" w:type="dxa"/>
          </w:tcPr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И.С. Тургенев </w:t>
            </w:r>
          </w:p>
          <w:p w:rsidR="007B64CC" w:rsidRPr="00660465" w:rsidRDefault="007B64CC" w:rsidP="006072AF">
            <w:pPr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auto" w:fill="FFFFFF"/>
              <w:tabs>
                <w:tab w:val="left" w:pos="5760"/>
              </w:tabs>
              <w:spacing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- 1 рассказ </w:t>
            </w:r>
          </w:p>
          <w:p w:rsidR="007B64CC" w:rsidRPr="00660465" w:rsidRDefault="007B64CC" w:rsidP="006072AF">
            <w:pPr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auto" w:fill="FFFFFF"/>
              <w:tabs>
                <w:tab w:val="left" w:pos="5760"/>
              </w:tabs>
              <w:spacing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кл.:</w:t>
            </w: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«Бежин луг» (1846, 1874) и др.;</w:t>
            </w:r>
          </w:p>
          <w:p w:rsidR="007B64CC" w:rsidRPr="00660465" w:rsidRDefault="007B64CC" w:rsidP="006072AF">
            <w:pPr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auto" w:fill="FFFFFF"/>
              <w:tabs>
                <w:tab w:val="left" w:pos="5760"/>
              </w:tabs>
              <w:spacing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 кл.: «Бирюк»</w:t>
            </w:r>
          </w:p>
          <w:p w:rsidR="007B64CC" w:rsidRPr="00660465" w:rsidRDefault="007B64CC" w:rsidP="006072AF">
            <w:pPr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auto" w:fill="FFFFFF"/>
              <w:tabs>
                <w:tab w:val="left" w:pos="5760"/>
              </w:tabs>
              <w:spacing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1 повесть </w:t>
            </w:r>
          </w:p>
          <w:p w:rsidR="007B64CC" w:rsidRPr="00660465" w:rsidRDefault="007B64CC" w:rsidP="006072AF">
            <w:pPr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auto" w:fill="FFFFFF"/>
              <w:tabs>
                <w:tab w:val="left" w:pos="5760"/>
              </w:tabs>
              <w:spacing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5 кл.:</w:t>
            </w: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«Муму» (1852), </w:t>
            </w:r>
          </w:p>
          <w:p w:rsidR="007B64CC" w:rsidRPr="00660465" w:rsidRDefault="007B64CC" w:rsidP="006072AF">
            <w:pPr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auto" w:fill="FFFFFF"/>
              <w:tabs>
                <w:tab w:val="left" w:pos="5760"/>
              </w:tabs>
              <w:spacing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«Ася» (1857), «Первая любовь» (1860) и др.</w:t>
            </w:r>
            <w:r w:rsidRPr="006604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:rsidR="007B64CC" w:rsidRPr="00660465" w:rsidRDefault="007B64CC" w:rsidP="006072AF">
            <w:pPr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auto" w:fill="FFFFFF"/>
              <w:tabs>
                <w:tab w:val="left" w:pos="5760"/>
              </w:tabs>
              <w:spacing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1 стихотворение в прозе </w:t>
            </w:r>
          </w:p>
          <w:p w:rsidR="007B64CC" w:rsidRPr="00660465" w:rsidRDefault="007B64CC" w:rsidP="006072AF">
            <w:pPr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auto" w:fill="FFFFFF"/>
              <w:tabs>
                <w:tab w:val="left" w:pos="5760"/>
              </w:tabs>
              <w:spacing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7кл.:</w:t>
            </w: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«Два богача» (1878), «Русский язык» (1882) ,»Близнецы»</w:t>
            </w:r>
          </w:p>
          <w:p w:rsidR="007B64CC" w:rsidRPr="00660465" w:rsidRDefault="007B64CC" w:rsidP="006072AF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Н.С. Лесков </w:t>
            </w: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- 1 повесть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 кл</w:t>
            </w:r>
            <w:r w:rsidRPr="006604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«Левша» (1881), «Тупейный художник» (1883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 кл.: «Старый гений»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М.Е. Салтыков-Щедрин </w:t>
            </w:r>
          </w:p>
          <w:p w:rsidR="007B64CC" w:rsidRPr="00660465" w:rsidRDefault="007B64CC" w:rsidP="00607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outlineLvl w:val="1"/>
              <w:rPr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- 2 сказки </w:t>
            </w:r>
          </w:p>
          <w:p w:rsidR="007B64CC" w:rsidRPr="00660465" w:rsidRDefault="007B64CC" w:rsidP="00607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outlineLvl w:val="1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>7 кл.:</w:t>
            </w:r>
            <w:r w:rsidRPr="00660465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 xml:space="preserve">«Повесть о том, как </w:t>
            </w:r>
            <w:r w:rsidRPr="00660465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lastRenderedPageBreak/>
              <w:t xml:space="preserve">один мужик двух генералов прокормил» (1869), «Премудрый пискарь» (1883),. </w:t>
            </w:r>
          </w:p>
          <w:p w:rsidR="007B64CC" w:rsidRPr="00660465" w:rsidRDefault="007B64CC" w:rsidP="00607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outlineLvl w:val="1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8 кл.: «История одного города»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Л.Н. Толстой 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- 1 повесть 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 кл.:</w:t>
            </w:r>
            <w:r w:rsidRPr="006604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«Детство» (1852), 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рассказ 5 кл.:</w:t>
            </w:r>
            <w:r w:rsidRPr="006604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«Кавказский пленник» (1872),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8 кл.: «После бала» (1903) 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А.П. Чехов 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- 3 рассказа 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кл.: «Хирургия»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6 кл.: </w:t>
            </w:r>
            <w:r w:rsidRPr="006604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«Толстый и тонкий» (1883),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7 кл.: «Хамелеон» (1884), «Смерть чиновника» (1883), «Лошадиная фамилия» (1885), «Злоумышленник» (1885), 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 кл. «О любви»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9кл. «Тоска»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9" w:type="dxa"/>
          </w:tcPr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B64CC" w:rsidRPr="00660465" w:rsidTr="007B64CC">
        <w:tc>
          <w:tcPr>
            <w:tcW w:w="2153" w:type="dxa"/>
          </w:tcPr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09" w:type="dxa"/>
          </w:tcPr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А.А. Блок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- 2 стихотворения 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 кл.: «Летний вечер», «О как безумно за окном»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 кл.: «Россия», «На поле Куликовом»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 кл.: «О весна, без конца без краю весна», «Ветер  принес издалека», «О , я хочу безумно жить»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А.А. Ахматова</w:t>
            </w:r>
          </w:p>
          <w:p w:rsidR="007B64CC" w:rsidRPr="00660465" w:rsidRDefault="007B64CC" w:rsidP="006072AF">
            <w:pPr>
              <w:shd w:val="clear" w:color="auto" w:fill="FFFFFF"/>
              <w:tabs>
                <w:tab w:val="left" w:pos="5760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- 1 стихотворение </w:t>
            </w:r>
          </w:p>
          <w:p w:rsidR="007B64CC" w:rsidRPr="00660465" w:rsidRDefault="007B64CC" w:rsidP="006072AF">
            <w:pPr>
              <w:shd w:val="clear" w:color="auto" w:fill="FFFFFF"/>
              <w:tabs>
                <w:tab w:val="left" w:pos="5760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9 кл.: «Вновь Исаакий  в облаченье», «Молитва», «Сразу стало тихо  в доме»,»Я спросила у кукушки», «Сказал, что у меня  соперниц нет»,  «Не с теми я, кто бросил землю»,  «Что ты бродишь неприкаянный», «Муза», </w:t>
            </w:r>
            <w:r w:rsidRPr="006604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«Двустишие»,  «И упало каменное слово», «Пушкин»,  «Клятва»</w:t>
            </w:r>
            <w:r w:rsidRPr="0066046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Н.С. </w:t>
            </w:r>
          </w:p>
          <w:p w:rsidR="007B64CC" w:rsidRPr="00660465" w:rsidRDefault="007B64CC" w:rsidP="006072AF">
            <w:pPr>
              <w:shd w:val="clear" w:color="auto" w:fill="FFFFFF"/>
              <w:tabs>
                <w:tab w:val="left" w:pos="5760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Гумилев</w:t>
            </w: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- 1 тихотворение</w:t>
            </w:r>
            <w:r w:rsidRPr="006604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«К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апитаны» (1912), «Слово» (1921)    </w:t>
            </w:r>
            <w:r w:rsidRPr="007B64C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(9 кл)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М.И. Цветаева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9 кл.: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«Идешь, на меня похожий» (1913), «Мне нравится, что вы больны не мной…» (1915), ),  из цикла «Стихи к Блоку» («Имя твое – птица в руке…») (1916), «Родина»,»Красною  кистью», «Бабушке», «Откуда  такая  нежность», «Москва!Какой  огромный…»,  «Вот  опять окно».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О.Э. Мандельштам</w:t>
            </w:r>
          </w:p>
          <w:p w:rsidR="007B64CC" w:rsidRPr="00660465" w:rsidRDefault="007B64CC" w:rsidP="006072AF">
            <w:pPr>
              <w:tabs>
                <w:tab w:val="left" w:pos="1440"/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- 1 стихотворение</w:t>
            </w:r>
            <w:r w:rsidRPr="006604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«Звук осторожный и глухой…» (1908)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7B64C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9 кл),</w:t>
            </w:r>
            <w:r w:rsidRPr="006604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«Равноденствие» («Есть иволги в лесах, и гласных долгота…») (1913), «Бессонница. Гомер. Тугие паруса…» (1915) и др.</w:t>
            </w:r>
          </w:p>
          <w:p w:rsidR="007B64CC" w:rsidRPr="00660465" w:rsidRDefault="007B64CC" w:rsidP="006072AF">
            <w:pPr>
              <w:tabs>
                <w:tab w:val="left" w:pos="1440"/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(6-9 кл.)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В.В. Маяковский</w:t>
            </w:r>
          </w:p>
          <w:p w:rsidR="007B64CC" w:rsidRPr="00660465" w:rsidRDefault="007B64CC" w:rsidP="006072AF">
            <w:pPr>
              <w:shd w:val="clear" w:color="auto" w:fill="FFFFFF"/>
              <w:tabs>
                <w:tab w:val="left" w:pos="5760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- 1 стихотворение </w:t>
            </w:r>
          </w:p>
          <w:p w:rsidR="007B64CC" w:rsidRPr="00660465" w:rsidRDefault="007B64CC" w:rsidP="006072AF">
            <w:pPr>
              <w:shd w:val="clear" w:color="auto" w:fill="FFFFFF"/>
              <w:tabs>
                <w:tab w:val="left" w:pos="5760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 кл.:</w:t>
            </w: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«Хорошее отношение к лошадям» (1918), «Необычайное приключение, бывшее с Владимиром Маяковским летом на даче» (1920) ,</w:t>
            </w:r>
          </w:p>
          <w:p w:rsidR="007B64CC" w:rsidRPr="00660465" w:rsidRDefault="007B64CC" w:rsidP="006072AF">
            <w:pPr>
              <w:shd w:val="clear" w:color="auto" w:fill="FFFFFF"/>
              <w:tabs>
                <w:tab w:val="left" w:pos="5760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 кл.:»А вы  могли  бы», «Послушайте»,</w:t>
            </w:r>
          </w:p>
          <w:p w:rsidR="007B64CC" w:rsidRPr="00660465" w:rsidRDefault="007B64CC" w:rsidP="006072AF">
            <w:pPr>
              <w:shd w:val="clear" w:color="auto" w:fill="FFFFFF"/>
              <w:tabs>
                <w:tab w:val="left" w:pos="5760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«Люблю», «Стихи  о </w:t>
            </w: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разнице  вкусов», «Прощание».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С.А. Есенин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- 1 стихотворение 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кл.: «Я покинул  родимый дом», «Низкий дом  с голубыми  ставнями»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 кл.: «Мелколесье»,  «Пороша»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 кл.: «Топи да болота»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 кл.»Пугачев»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 кл.:</w:t>
            </w:r>
            <w:r w:rsidRPr="006604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«Гой ты, Русь, моя родная…» (1914, «Край ты мой, заброшенный», «Вот  уж вечер, роса»,  «Отговорила  роща…», «Разбуди меня  завтра  рано», «Письмо  к женщине», «Шаганэ ты моя, Шаганэ»,  «Не жалею, не зову…»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М.А. Булгаков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повесть</w:t>
            </w:r>
            <w:r w:rsidRPr="006604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9 кл.:«Собачье сердце» (1925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А.П. Платонов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 рассказ 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кл.:</w:t>
            </w:r>
            <w:r w:rsidRPr="006604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«Никита» (1945);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кл.: «Неизвестный  цветок»;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7 кл.: </w:t>
            </w:r>
            <w:r w:rsidRPr="006604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«В прекрасном и яростном мире (Машинист Мальцев), «Юшка»;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8кл.: «Возвращение»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М.М. Зощенко 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 рассказа 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 кл.: «Беда»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 кл.: «История болезни».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А.Т. Твардовский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 стихотворение  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 кл.:  «Снега  потемнеют синие»,»Июль», «На  дне моей  жизни»;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 кл.:</w:t>
            </w:r>
            <w:r w:rsidRPr="006604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.; «Василий Теркин» («Книга про бойца») (1942-1945) 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А.И. Солженицын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1 рассказ 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9 кл.:</w:t>
            </w:r>
            <w:r w:rsidRPr="006604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«Матренин двор» (1959) 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В.М. Шукшин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 рассказ </w:t>
            </w:r>
            <w:r w:rsidRPr="006604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«Чудик» (1967).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4309" w:type="dxa"/>
          </w:tcPr>
          <w:p w:rsidR="007B64CC" w:rsidRPr="00660465" w:rsidRDefault="007B64CC" w:rsidP="006072AF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="0" w:afterAutospacing="1" w:line="240" w:lineRule="auto"/>
              <w:jc w:val="center"/>
              <w:textAlignment w:val="top"/>
              <w:outlineLvl w:val="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Проза конца </w:t>
            </w: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XIX</w:t>
            </w: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– начала </w:t>
            </w: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XX</w:t>
            </w: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вв</w:t>
            </w:r>
            <w:r w:rsidRPr="006604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6604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604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например: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М. Горький 7 кл. «Детство», А.И. Куприн 6 кл «Чудесный доктор»,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Л.Н. Андреев- 7 кл. «Кусака», И.А. Бунин- 5 кл. «Косцы», 7 кл. «Цифры», 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А.С. Грин-6 кл. «Алые паруса»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А.К.Толстой «Василий Шибанов», «Князь  Михайло Репнин»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Поэзия конца </w:t>
            </w: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XIX</w:t>
            </w: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– начала </w:t>
            </w: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XX</w:t>
            </w: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в.: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И.А. Бунин- 5 кл. «Помню долгий  зимний  вечер»,7 кл «Родина»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Д.Б.Кедрин «Аленушка»,А.А.Прокофьев «Аленушка»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Поэзия 20-50-х годов ХХ в.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Б.Л. Пастернак 7 кл. «Никого не будет дома», Н.А. Заболоцкий-«Я воспитан риродой суровой», 9 кл.»Я не ищу гармонии в природе»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Дон –Аминадо «Города и годы»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Проза о Великой Отечественной войне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М.А. Шолохов «Судьба  человека»-9 кл., 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Художественная проза о человеке и природе, их взаимоотношениях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М.М. Пришвин,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К.Г. Паустовский</w:t>
            </w:r>
            <w:r w:rsidRPr="006604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5 кл. «Теплый  хлеб»,  «Заячьи лапы»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Проза о детях</w:t>
            </w:r>
            <w:r w:rsidRPr="006604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например: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В.Г. Распутин- 6 кл. «Уроки  фрацузского», В.П. Астафьев -5 кл. «Васюткино озеро», 8 кл. «Фотография,на которой  меня  нет», 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Саша Черный «Кавказский пленник», «Игорь- Робинзон»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В.Г.Короленко «В дурном обществе»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Поэзия 2-й половины ХХ в.</w:t>
            </w:r>
          </w:p>
          <w:p w:rsidR="007B64CC" w:rsidRPr="00660465" w:rsidRDefault="007B64CC" w:rsidP="00607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Н.М. Рубцов -5 кл «Родная деревня», 6 кл.»Звезда  полей», , Б.Ш. Окуджава- 7 кл.  «Насмоленской  дороге»,  </w:t>
            </w:r>
          </w:p>
          <w:p w:rsidR="007B64CC" w:rsidRPr="00660465" w:rsidRDefault="007B64CC" w:rsidP="00607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А.Н.Вертинский«Доченьки»,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Проза русской эмиграции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И.С. Шмелев-8 кл. «Как я стал  писателем» «Московский говор», 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И.А.Бунин «Темные  аллеи»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4CC" w:rsidRPr="00660465" w:rsidRDefault="007B64CC" w:rsidP="0060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Проза и поэзия о подростках и для подростков последних десятилетий авторов-лауреатов премий и конкурсов</w:t>
            </w:r>
            <w:r w:rsidRPr="0066046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B64CC" w:rsidRPr="00660465" w:rsidRDefault="007B64CC" w:rsidP="00607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Н. Назаркин «Изумрудная  рыбка»-8 кл., А. Гиваргизов- «  Что ты , Сережа , сегодня  не в  духе»- 5 кл., Ю.Кузнецова «Атомная  сказка»-7 кл А. Жвалевский и Е. Пастернак «Время  всегда  хорошее»</w:t>
            </w:r>
          </w:p>
        </w:tc>
      </w:tr>
      <w:tr w:rsidR="007B64CC" w:rsidRPr="00660465" w:rsidTr="007B64CC">
        <w:tc>
          <w:tcPr>
            <w:tcW w:w="9571" w:type="dxa"/>
            <w:gridSpan w:val="3"/>
          </w:tcPr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Литература народов России </w:t>
            </w:r>
          </w:p>
        </w:tc>
      </w:tr>
      <w:tr w:rsidR="007B64CC" w:rsidRPr="00660465" w:rsidTr="007B64CC">
        <w:tc>
          <w:tcPr>
            <w:tcW w:w="2153" w:type="dxa"/>
          </w:tcPr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09" w:type="dxa"/>
          </w:tcPr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4309" w:type="dxa"/>
          </w:tcPr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Г. Тукай-6 кл., М. Карим,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К. Кулиев-6 кл., Р. Гамзатов</w:t>
            </w:r>
            <w:r w:rsidRPr="006604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«Земля  как будто стала шире»-7 кл.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Карело- финский  эпос «Калевала»</w:t>
            </w:r>
          </w:p>
          <w:p w:rsidR="007B64CC" w:rsidRPr="00660465" w:rsidRDefault="007B64CC" w:rsidP="006072AF">
            <w:pPr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B64CC" w:rsidRPr="00660465" w:rsidTr="007B64CC">
        <w:tc>
          <w:tcPr>
            <w:tcW w:w="9571" w:type="dxa"/>
            <w:gridSpan w:val="3"/>
          </w:tcPr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Зарубежная литература</w:t>
            </w:r>
          </w:p>
        </w:tc>
      </w:tr>
      <w:tr w:rsidR="007B64CC" w:rsidRPr="00660465" w:rsidTr="007B64CC">
        <w:tc>
          <w:tcPr>
            <w:tcW w:w="2153" w:type="dxa"/>
          </w:tcPr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09" w:type="dxa"/>
          </w:tcPr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Гомер </w:t>
            </w:r>
            <w:r w:rsidRPr="006604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«Илиада» (или «Одиссея») </w:t>
            </w: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(фрагменты по выбору)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(6кл.)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Данте. </w:t>
            </w:r>
            <w:r w:rsidRPr="006604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«Божественная комедия»</w:t>
            </w: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(фрагменты по выбору)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(9 кл.)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М. де Сервантес </w:t>
            </w:r>
            <w:r w:rsidRPr="006604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«Дон Кихот» </w:t>
            </w: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(главы по выбору</w:t>
            </w:r>
            <w:r w:rsidRPr="006604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(6-7кл.)</w:t>
            </w:r>
          </w:p>
        </w:tc>
        <w:tc>
          <w:tcPr>
            <w:tcW w:w="4309" w:type="dxa"/>
          </w:tcPr>
          <w:p w:rsidR="007B64CC" w:rsidRPr="00660465" w:rsidRDefault="007B64CC" w:rsidP="006072AF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spacing w:before="100" w:beforeAutospacing="1" w:after="0" w:afterAutospacing="1" w:line="240" w:lineRule="auto"/>
              <w:jc w:val="center"/>
              <w:textAlignment w:val="top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Зарубежный фольклор, легенды, баллады, саги, песни</w:t>
            </w:r>
          </w:p>
          <w:p w:rsidR="007B64CC" w:rsidRPr="00660465" w:rsidRDefault="007B64CC" w:rsidP="00607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Мифы  древней  Греции- 6 кл.</w:t>
            </w:r>
          </w:p>
          <w:p w:rsidR="007B64CC" w:rsidRPr="00660465" w:rsidRDefault="007B64CC" w:rsidP="00607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Р.Л.Стивенсон-баллада «Вересковый мед»-5 кл.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B64CC" w:rsidRPr="00660465" w:rsidTr="007B64CC">
        <w:tc>
          <w:tcPr>
            <w:tcW w:w="2153" w:type="dxa"/>
          </w:tcPr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 Шекспир</w:t>
            </w:r>
            <w:r w:rsidRPr="00660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«Ромео и Джульетта» (1594 – 1595). 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(9 кл.)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09" w:type="dxa"/>
          </w:tcPr>
          <w:p w:rsidR="007B64CC" w:rsidRPr="00660465" w:rsidRDefault="007B64CC" w:rsidP="006072AF">
            <w:pPr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after="100" w:afterAutospacing="1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1–2 сонета по выбору,</w:t>
            </w:r>
          </w:p>
          <w:p w:rsidR="007B64CC" w:rsidRPr="00660465" w:rsidRDefault="007B64CC" w:rsidP="006072AF">
            <w:pPr>
              <w:keepNext/>
              <w:keepLines/>
              <w:tabs>
                <w:tab w:val="left" w:pos="5760"/>
              </w:tabs>
              <w:spacing w:after="100" w:afterAutospacing="1" w:line="240" w:lineRule="auto"/>
              <w:outlineLvl w:val="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he-IL"/>
              </w:rPr>
            </w:pPr>
            <w:r w:rsidRPr="006604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he-IL"/>
              </w:rPr>
              <w:t>№ 66 «Измучась всем, я умереть хочу...» (пер. Б. Пастернака), № 68 «Его лицо - одно из отражений…» (пер. С. Маршака), №116 «Мешать соединенью двух сердец…» (пер. С. Маршака), №130 «Ее глаза на звезды не похожи…» (пер. С. Маршака).</w:t>
            </w:r>
          </w:p>
          <w:p w:rsidR="007B64CC" w:rsidRPr="00660465" w:rsidRDefault="007B64CC" w:rsidP="006072AF">
            <w:pPr>
              <w:keepNext/>
              <w:keepLines/>
              <w:tabs>
                <w:tab w:val="left" w:pos="5760"/>
              </w:tabs>
              <w:spacing w:after="100" w:afterAutospacing="1" w:line="240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e-IL"/>
              </w:rPr>
              <w:t>(7-8 кл.)</w:t>
            </w:r>
          </w:p>
        </w:tc>
        <w:tc>
          <w:tcPr>
            <w:tcW w:w="4309" w:type="dxa"/>
          </w:tcPr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64CC" w:rsidRPr="00660465" w:rsidTr="007B64CC">
        <w:tc>
          <w:tcPr>
            <w:tcW w:w="2153" w:type="dxa"/>
          </w:tcPr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А. де Сент-Экзюпери </w:t>
            </w:r>
            <w:r w:rsidRPr="00660465">
              <w:rPr>
                <w:rFonts w:ascii="Times New Roman" w:eastAsia="Times New Roman" w:hAnsi="Times New Roman" w:cs="Times New Roman"/>
                <w:sz w:val="24"/>
                <w:szCs w:val="24"/>
              </w:rPr>
              <w:t>«Маленький принц» (1943)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(6 кл.)</w:t>
            </w:r>
          </w:p>
        </w:tc>
        <w:tc>
          <w:tcPr>
            <w:tcW w:w="3109" w:type="dxa"/>
          </w:tcPr>
          <w:p w:rsidR="007B64CC" w:rsidRPr="00660465" w:rsidRDefault="007B64CC" w:rsidP="006072AF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="100" w:afterAutospacing="1" w:line="240" w:lineRule="auto"/>
              <w:jc w:val="center"/>
              <w:textAlignment w:val="top"/>
              <w:outlineLvl w:val="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Д. Дефо </w:t>
            </w:r>
            <w:r w:rsidRPr="006604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«Робинзон Крузо» </w:t>
            </w: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(главы по выбору) 5 кл.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Дж. Свифт </w:t>
            </w:r>
            <w:r w:rsidRPr="006604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«Путешествия Гулливера»</w:t>
            </w: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(фрагменты по выбору)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(8кл.)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Ж-Б. Мольер</w:t>
            </w:r>
            <w:r w:rsidRPr="006604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Комедии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- 1 по выбору 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«Мещанин во дворянстве» (1670)</w:t>
            </w:r>
            <w:r w:rsidRPr="00660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(8 кл.)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И.-В. Гете </w:t>
            </w:r>
            <w:r w:rsidRPr="006604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«Фауст» (1774 – 1832)</w:t>
            </w: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(фрагменты по выбору) 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( 9 кл.)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Г.Х.Андерсен</w:t>
            </w:r>
            <w:r w:rsidRPr="006604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Сказки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- 1 по выбору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«Снежная королева»</w:t>
            </w:r>
            <w:r w:rsidRPr="00660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(5 кл.) 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Дж. Г. Байрон </w:t>
            </w:r>
          </w:p>
          <w:p w:rsidR="007B64CC" w:rsidRPr="00660465" w:rsidRDefault="007B64CC" w:rsidP="00607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- 1 стихотворение по выбору 7 кл.: «Ты кончил  жизни  путь, герой!»</w:t>
            </w:r>
            <w:r w:rsidRPr="006604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: «Душа моя мрачна. Скорей, певец, скорей!» (1814)(пер. М. Лермонтова), 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фрагменты одной из поэм по выбору </w:t>
            </w:r>
            <w:r w:rsidRPr="006604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«Паломничество Чайльд Гарольда» (1809 – 1811) (пер. В. Левика). </w:t>
            </w:r>
          </w:p>
          <w:p w:rsidR="007B64CC" w:rsidRPr="00660465" w:rsidRDefault="007B64CC" w:rsidP="00607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(9 кл.)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7B64CC" w:rsidRPr="00660465" w:rsidRDefault="007B64CC" w:rsidP="006072AF">
            <w:pPr>
              <w:tabs>
                <w:tab w:val="left" w:pos="5760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309" w:type="dxa"/>
          </w:tcPr>
          <w:p w:rsidR="007B64CC" w:rsidRPr="00660465" w:rsidRDefault="007B64CC" w:rsidP="00607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Зарубежная сказочная и фантастическая проза</w:t>
            </w:r>
          </w:p>
          <w:p w:rsidR="007B64CC" w:rsidRPr="00660465" w:rsidRDefault="007B64CC" w:rsidP="00607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Ш. Перро, В. Гауф, Э.Т.А. Гофман, бр. Гримм,</w:t>
            </w:r>
          </w:p>
          <w:p w:rsidR="007B64CC" w:rsidRPr="00660465" w:rsidRDefault="007B64CC" w:rsidP="00607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Л. Кэрролл, Л.Ф.Баум, Д.М. Барри, Дж.Родари, М.Энде, Дж.Р.Р.Толкиен, К.Льюис</w:t>
            </w:r>
            <w:r w:rsidRPr="00660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7B64CC" w:rsidRPr="00660465" w:rsidRDefault="007B64CC" w:rsidP="006072AF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spacing w:before="100" w:beforeAutospacing="1" w:after="0" w:afterAutospacing="1" w:line="240" w:lineRule="auto"/>
              <w:jc w:val="center"/>
              <w:textAlignment w:val="top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(2-3 произведения по выбору, 5-6 кл.)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Зарубежная новеллистика</w:t>
            </w:r>
          </w:p>
          <w:p w:rsidR="007B64CC" w:rsidRPr="00660465" w:rsidRDefault="007B64CC" w:rsidP="00607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П. Мериме-6 кл. «Маттео  Фальконе», Э. По, О`Генри –«Дары  волхвов», О. Уайльд</w:t>
            </w:r>
          </w:p>
          <w:p w:rsidR="007B64CC" w:rsidRPr="00660465" w:rsidRDefault="007B64CC" w:rsidP="00607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7B64CC" w:rsidRPr="00660465" w:rsidRDefault="007B64CC" w:rsidP="0060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Зарубежная романистика </w:t>
            </w:r>
            <w:r w:rsidRPr="006604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XIX</w:t>
            </w:r>
            <w:r w:rsidRPr="00660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6604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ХХ века</w:t>
            </w:r>
          </w:p>
          <w:p w:rsidR="007B64CC" w:rsidRPr="00660465" w:rsidRDefault="007B64CC" w:rsidP="00607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В. Скотт- 8 кл. «Айвенго» 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Зарубежная проза о детях и подростках, например:</w:t>
            </w:r>
          </w:p>
          <w:p w:rsidR="007B64CC" w:rsidRPr="00660465" w:rsidRDefault="007B64CC" w:rsidP="00607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М.Твен- 5 кл. «Приключения  Тома Сойера», А.деСент-Экзюпери»Маленький  принц»-7 кл., А.Линдгрен, Р.Брэдбери   «Каникулы»-7 кл., Д.Сэлинджер, 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Зарубежная проза о животных и взаимоотношениях человека и природы, например:</w:t>
            </w:r>
          </w:p>
          <w:p w:rsidR="007B64CC" w:rsidRPr="00660465" w:rsidRDefault="007B64CC" w:rsidP="00607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Р. Киплинг, Дж. Лондон 5 кл. «Сказание о Кише»</w:t>
            </w:r>
          </w:p>
          <w:p w:rsidR="007B64CC" w:rsidRPr="00660465" w:rsidRDefault="007B64CC" w:rsidP="00607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Современнеая зарубежная проза,</w:t>
            </w:r>
          </w:p>
          <w:p w:rsidR="007B64CC" w:rsidRPr="00660465" w:rsidRDefault="007B64CC" w:rsidP="00607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Д. Пеннак  «Глаз  волка»- 6 кл.</w:t>
            </w:r>
          </w:p>
          <w:p w:rsidR="007B64CC" w:rsidRPr="00660465" w:rsidRDefault="007B64CC" w:rsidP="006072A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9446E" w:rsidRPr="00910052" w:rsidRDefault="0069446E" w:rsidP="00910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4CC" w:rsidRPr="00910052" w:rsidRDefault="007B64CC" w:rsidP="007B64CC">
      <w:pPr>
        <w:keepNext/>
        <w:keepLines/>
        <w:spacing w:after="0" w:line="240" w:lineRule="auto"/>
        <w:outlineLvl w:val="2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910052">
        <w:rPr>
          <w:rFonts w:ascii="Times New Roman" w:eastAsiaTheme="majorEastAsia" w:hAnsi="Times New Roman" w:cs="Times New Roman"/>
          <w:b/>
          <w:bCs/>
          <w:sz w:val="24"/>
          <w:szCs w:val="24"/>
        </w:rPr>
        <w:t>Основные теоретико-литературные понятия, требующие освоения в основной школе</w:t>
      </w:r>
    </w:p>
    <w:p w:rsidR="007B64CC" w:rsidRPr="00910052" w:rsidRDefault="007B64CC" w:rsidP="007B64CC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052">
        <w:rPr>
          <w:rFonts w:ascii="Times New Roman" w:eastAsia="Times New Roman" w:hAnsi="Times New Roman" w:cs="Times New Roman"/>
          <w:sz w:val="24"/>
          <w:szCs w:val="24"/>
        </w:rPr>
        <w:t xml:space="preserve">Художественная литература как искусство слова. Художественный образ. </w:t>
      </w:r>
    </w:p>
    <w:p w:rsidR="007B64CC" w:rsidRPr="00910052" w:rsidRDefault="007B64CC" w:rsidP="007B64CC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052">
        <w:rPr>
          <w:rFonts w:ascii="Times New Roman" w:eastAsia="Times New Roman" w:hAnsi="Times New Roman" w:cs="Times New Roman"/>
          <w:sz w:val="24"/>
          <w:szCs w:val="24"/>
        </w:rPr>
        <w:t>Устное народное творчество. Жанры фольклора. Миф и фольклор.</w:t>
      </w:r>
    </w:p>
    <w:p w:rsidR="007B64CC" w:rsidRPr="00910052" w:rsidRDefault="007B64CC" w:rsidP="007B64CC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052">
        <w:rPr>
          <w:rFonts w:ascii="Times New Roman" w:eastAsia="Times New Roman" w:hAnsi="Times New Roman" w:cs="Times New Roman"/>
          <w:sz w:val="24"/>
          <w:szCs w:val="24"/>
        </w:rPr>
        <w:t>Литературные роды (эпос, лирика, драма) и жанры (эпос, роман, повесть, рассказ, новелла, притча, басня; баллада, поэма; ода, послание, элегия; комедия, драма, трагедия).</w:t>
      </w:r>
    </w:p>
    <w:p w:rsidR="007B64CC" w:rsidRPr="00910052" w:rsidRDefault="007B64CC" w:rsidP="007B64CC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052">
        <w:rPr>
          <w:rFonts w:ascii="Times New Roman" w:eastAsia="Times New Roman" w:hAnsi="Times New Roman" w:cs="Times New Roman"/>
          <w:sz w:val="24"/>
          <w:szCs w:val="24"/>
        </w:rPr>
        <w:t>Основные литературные направления: классицизм, сентиментализм, романтизм, реализм, модернизм.</w:t>
      </w:r>
    </w:p>
    <w:p w:rsidR="007B64CC" w:rsidRPr="00910052" w:rsidRDefault="007B64CC" w:rsidP="007B64CC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052">
        <w:rPr>
          <w:rFonts w:ascii="Times New Roman" w:eastAsia="Times New Roman" w:hAnsi="Times New Roman" w:cs="Times New Roman"/>
          <w:sz w:val="24"/>
          <w:szCs w:val="24"/>
        </w:rPr>
        <w:t xml:space="preserve">Форма и содержание литературного произведения: тема, проблематика, идея; автор-повествователь, герой-рассказчик, точка зрения,  адресат, читатель; герой, персонаж, действующее лицо, лирический герой, система образов персонажей; сюжет, фабула, композиция, конфликт, стадии развития действия: экспозиция, завязка, развитие действия, кульминация, развязка; художественная деталь, портрет, пейзаж, интерьер; диалог, монолог, авторское отступление, лирическое отступление; эпиграф. </w:t>
      </w:r>
    </w:p>
    <w:p w:rsidR="007B64CC" w:rsidRPr="00910052" w:rsidRDefault="007B64CC" w:rsidP="007B64CC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052">
        <w:rPr>
          <w:rFonts w:ascii="Times New Roman" w:eastAsia="Times New Roman" w:hAnsi="Times New Roman" w:cs="Times New Roman"/>
          <w:sz w:val="24"/>
          <w:szCs w:val="24"/>
        </w:rPr>
        <w:t>Язык художественного произведения. Изобразительно-выразительные средства в художественном произведении: эпитет, метафора, сравнение, антитеза, оксюморон. Гипербола, литота. Аллегория. Ирония, юмор, сатира. Анафора. Звукопись, аллитерация, ассонанс.</w:t>
      </w:r>
    </w:p>
    <w:p w:rsidR="007B64CC" w:rsidRDefault="007B64CC" w:rsidP="007B64CC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052">
        <w:rPr>
          <w:rFonts w:ascii="Times New Roman" w:eastAsia="Times New Roman" w:hAnsi="Times New Roman" w:cs="Times New Roman"/>
          <w:sz w:val="24"/>
          <w:szCs w:val="24"/>
        </w:rPr>
        <w:t>Стих и проза. Основы стихосложения: стихотворный метр и размер, ритм, рифма, строфа.</w:t>
      </w:r>
    </w:p>
    <w:p w:rsidR="00541663" w:rsidRDefault="00541663" w:rsidP="007B64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663" w:rsidRDefault="00541663" w:rsidP="007B64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46E" w:rsidRPr="004C0130" w:rsidRDefault="004C0130" w:rsidP="007B6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0130">
        <w:rPr>
          <w:rFonts w:ascii="Times New Roman" w:hAnsi="Times New Roman" w:cs="Times New Roman"/>
          <w:b/>
          <w:sz w:val="28"/>
          <w:szCs w:val="28"/>
        </w:rPr>
        <w:lastRenderedPageBreak/>
        <w:t>ТЕМАТИ</w:t>
      </w:r>
      <w:r>
        <w:rPr>
          <w:rFonts w:ascii="Times New Roman" w:hAnsi="Times New Roman" w:cs="Times New Roman"/>
          <w:b/>
          <w:sz w:val="28"/>
          <w:szCs w:val="28"/>
        </w:rPr>
        <w:t>ЧЕСКОЕ ПЛАНИРОВАНИЕ</w:t>
      </w:r>
    </w:p>
    <w:p w:rsidR="007B64CC" w:rsidRPr="007B64CC" w:rsidRDefault="007B64CC" w:rsidP="007B6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851"/>
        <w:gridCol w:w="992"/>
        <w:gridCol w:w="992"/>
        <w:gridCol w:w="993"/>
        <w:gridCol w:w="1275"/>
        <w:gridCol w:w="1418"/>
      </w:tblGrid>
      <w:tr w:rsidR="0069446E" w:rsidRPr="00E85796" w:rsidTr="006072AF">
        <w:tc>
          <w:tcPr>
            <w:tcW w:w="9464" w:type="dxa"/>
            <w:gridSpan w:val="7"/>
          </w:tcPr>
          <w:p w:rsidR="0069446E" w:rsidRPr="00E85796" w:rsidRDefault="0069446E" w:rsidP="00607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96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</w:tr>
      <w:tr w:rsidR="0069446E" w:rsidRPr="00E85796" w:rsidTr="006072AF">
        <w:tc>
          <w:tcPr>
            <w:tcW w:w="2943" w:type="dxa"/>
            <w:vMerge w:val="restart"/>
            <w:vAlign w:val="center"/>
          </w:tcPr>
          <w:p w:rsidR="0069446E" w:rsidRPr="00E85796" w:rsidRDefault="0069446E" w:rsidP="00607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96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5103" w:type="dxa"/>
            <w:gridSpan w:val="5"/>
            <w:vAlign w:val="center"/>
          </w:tcPr>
          <w:p w:rsidR="0069446E" w:rsidRPr="00E85796" w:rsidRDefault="0069446E" w:rsidP="00607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96">
              <w:rPr>
                <w:rFonts w:ascii="Times New Roman" w:hAnsi="Times New Roman" w:cs="Times New Roman"/>
                <w:sz w:val="24"/>
                <w:szCs w:val="24"/>
              </w:rPr>
              <w:t>Кол-во часов по классам</w:t>
            </w:r>
          </w:p>
        </w:tc>
        <w:tc>
          <w:tcPr>
            <w:tcW w:w="1418" w:type="dxa"/>
            <w:vAlign w:val="center"/>
          </w:tcPr>
          <w:p w:rsidR="0069446E" w:rsidRPr="00E85796" w:rsidRDefault="0069446E" w:rsidP="00607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9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9446E" w:rsidRPr="00E85796" w:rsidTr="006072AF">
        <w:tc>
          <w:tcPr>
            <w:tcW w:w="2943" w:type="dxa"/>
            <w:vMerge/>
            <w:vAlign w:val="center"/>
          </w:tcPr>
          <w:p w:rsidR="0069446E" w:rsidRPr="00E85796" w:rsidRDefault="0069446E" w:rsidP="00607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9446E" w:rsidRPr="00E85796" w:rsidRDefault="0069446E" w:rsidP="00607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69446E" w:rsidRPr="00E85796" w:rsidRDefault="0069446E" w:rsidP="00607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69446E" w:rsidRPr="00E85796" w:rsidRDefault="0069446E" w:rsidP="00607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69446E" w:rsidRPr="00E85796" w:rsidRDefault="0069446E" w:rsidP="00607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69446E" w:rsidRPr="00E85796" w:rsidRDefault="0069446E" w:rsidP="00607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69446E" w:rsidRPr="00E85796" w:rsidRDefault="0069446E" w:rsidP="00607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46E" w:rsidRPr="00E85796" w:rsidTr="006072AF">
        <w:tc>
          <w:tcPr>
            <w:tcW w:w="2943" w:type="dxa"/>
            <w:vAlign w:val="center"/>
          </w:tcPr>
          <w:p w:rsidR="0069446E" w:rsidRPr="00254692" w:rsidRDefault="00254692" w:rsidP="00607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9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Теория литературы. Литература как искусство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слова</w:t>
            </w:r>
            <w:r w:rsidRPr="0025469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1" w:type="dxa"/>
            <w:vAlign w:val="center"/>
          </w:tcPr>
          <w:p w:rsidR="0069446E" w:rsidRPr="00E85796" w:rsidRDefault="0069446E" w:rsidP="00607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9446E" w:rsidRPr="00E85796" w:rsidRDefault="0069446E" w:rsidP="00607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9446E" w:rsidRPr="00E85796" w:rsidRDefault="0069446E" w:rsidP="00607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69446E" w:rsidRPr="00E85796" w:rsidRDefault="0069446E" w:rsidP="00607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69446E" w:rsidRPr="00E85796" w:rsidRDefault="00254692" w:rsidP="00607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69446E" w:rsidRPr="00E85796" w:rsidRDefault="00254692" w:rsidP="00607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7E74" w:rsidRPr="00E85796" w:rsidTr="006072AF">
        <w:tc>
          <w:tcPr>
            <w:tcW w:w="2943" w:type="dxa"/>
            <w:vAlign w:val="center"/>
          </w:tcPr>
          <w:p w:rsidR="005D7E74" w:rsidRPr="005D7E74" w:rsidRDefault="005D7E74" w:rsidP="00607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E74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</w:t>
            </w:r>
          </w:p>
        </w:tc>
        <w:tc>
          <w:tcPr>
            <w:tcW w:w="851" w:type="dxa"/>
            <w:vAlign w:val="center"/>
          </w:tcPr>
          <w:p w:rsidR="005D7E74" w:rsidRPr="005D7E74" w:rsidRDefault="005D7E74" w:rsidP="00607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E74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992" w:type="dxa"/>
            <w:vAlign w:val="center"/>
          </w:tcPr>
          <w:p w:rsidR="005D7E74" w:rsidRPr="005D7E74" w:rsidRDefault="005D7E74" w:rsidP="00607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992" w:type="dxa"/>
            <w:vAlign w:val="center"/>
          </w:tcPr>
          <w:p w:rsidR="005D7E74" w:rsidRPr="005D7E74" w:rsidRDefault="005D7E74" w:rsidP="00607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0043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5D7E74" w:rsidRPr="005D7E74" w:rsidRDefault="00BE2161" w:rsidP="00607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275" w:type="dxa"/>
            <w:vAlign w:val="center"/>
          </w:tcPr>
          <w:p w:rsidR="005D7E74" w:rsidRPr="005D7E74" w:rsidRDefault="00254692" w:rsidP="00607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418" w:type="dxa"/>
            <w:vAlign w:val="center"/>
          </w:tcPr>
          <w:p w:rsidR="005D7E74" w:rsidRPr="005D7E74" w:rsidRDefault="00EB116F" w:rsidP="00607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3611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9446E" w:rsidRPr="00E85796" w:rsidTr="006072AF">
        <w:tc>
          <w:tcPr>
            <w:tcW w:w="2943" w:type="dxa"/>
            <w:vAlign w:val="center"/>
          </w:tcPr>
          <w:p w:rsidR="0069446E" w:rsidRPr="00E85796" w:rsidRDefault="005D7E74" w:rsidP="00607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русский фольклор</w:t>
            </w:r>
          </w:p>
        </w:tc>
        <w:tc>
          <w:tcPr>
            <w:tcW w:w="851" w:type="dxa"/>
            <w:vAlign w:val="center"/>
          </w:tcPr>
          <w:p w:rsidR="0069446E" w:rsidRPr="00E85796" w:rsidRDefault="0069446E" w:rsidP="00607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69446E" w:rsidRPr="00E85796" w:rsidRDefault="0069446E" w:rsidP="00607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9446E" w:rsidRPr="00E85796" w:rsidRDefault="0069446E" w:rsidP="00607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69446E" w:rsidRPr="00E85796" w:rsidRDefault="0069446E" w:rsidP="00607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69446E" w:rsidRPr="00E85796" w:rsidRDefault="00254692" w:rsidP="00607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69446E" w:rsidRPr="00E85796" w:rsidRDefault="009A0314" w:rsidP="00607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9446E" w:rsidRPr="00E85796" w:rsidTr="006072AF">
        <w:tc>
          <w:tcPr>
            <w:tcW w:w="2943" w:type="dxa"/>
            <w:vAlign w:val="center"/>
          </w:tcPr>
          <w:p w:rsidR="0069446E" w:rsidRPr="00E85796" w:rsidRDefault="0069446E" w:rsidP="00607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="005D7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них </w:t>
            </w:r>
            <w:r w:rsidRPr="00660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древнерусской литературы.</w:t>
            </w:r>
          </w:p>
        </w:tc>
        <w:tc>
          <w:tcPr>
            <w:tcW w:w="851" w:type="dxa"/>
            <w:vAlign w:val="center"/>
          </w:tcPr>
          <w:p w:rsidR="0069446E" w:rsidRPr="00E85796" w:rsidRDefault="0069446E" w:rsidP="00694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992" w:type="dxa"/>
            <w:vAlign w:val="center"/>
          </w:tcPr>
          <w:p w:rsidR="0069446E" w:rsidRPr="00E85796" w:rsidRDefault="0069446E" w:rsidP="00607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9446E" w:rsidRPr="00E85796" w:rsidRDefault="0069446E" w:rsidP="00607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69446E" w:rsidRPr="00E85796" w:rsidRDefault="00BE2161" w:rsidP="00607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69446E" w:rsidRPr="00E85796" w:rsidRDefault="00254692" w:rsidP="00607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69446E" w:rsidRPr="00E85796" w:rsidRDefault="009A0314" w:rsidP="00607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9446E" w:rsidRPr="00E85796" w:rsidTr="006072AF">
        <w:tc>
          <w:tcPr>
            <w:tcW w:w="2943" w:type="dxa"/>
            <w:vAlign w:val="center"/>
          </w:tcPr>
          <w:p w:rsidR="0069446E" w:rsidRPr="005D7E74" w:rsidRDefault="0069446E" w:rsidP="005D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</w:t>
            </w:r>
            <w:r w:rsidR="005D7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них русская литература</w:t>
            </w:r>
            <w:r w:rsidRPr="00660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ХVIII века</w:t>
            </w:r>
          </w:p>
        </w:tc>
        <w:tc>
          <w:tcPr>
            <w:tcW w:w="851" w:type="dxa"/>
            <w:vAlign w:val="center"/>
          </w:tcPr>
          <w:p w:rsidR="0069446E" w:rsidRPr="00E85796" w:rsidRDefault="0069446E" w:rsidP="00607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9446E" w:rsidRPr="00E85796" w:rsidRDefault="0069446E" w:rsidP="00607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9446E" w:rsidRPr="00E85796" w:rsidRDefault="0069446E" w:rsidP="00607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69446E" w:rsidRPr="00E85796" w:rsidRDefault="0069446E" w:rsidP="00607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69446E" w:rsidRPr="00E85796" w:rsidRDefault="00254692" w:rsidP="00607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69446E" w:rsidRPr="00E85796" w:rsidRDefault="009A0314" w:rsidP="00607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9446E" w:rsidRPr="00E85796" w:rsidTr="006072AF">
        <w:tc>
          <w:tcPr>
            <w:tcW w:w="2943" w:type="dxa"/>
            <w:vAlign w:val="center"/>
          </w:tcPr>
          <w:p w:rsidR="0069446E" w:rsidRPr="00E85796" w:rsidRDefault="0069446E" w:rsidP="00607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="005D7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них  русская литература </w:t>
            </w:r>
            <w:r w:rsidRPr="00660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XIX века.</w:t>
            </w:r>
          </w:p>
        </w:tc>
        <w:tc>
          <w:tcPr>
            <w:tcW w:w="851" w:type="dxa"/>
            <w:vAlign w:val="center"/>
          </w:tcPr>
          <w:p w:rsidR="0069446E" w:rsidRPr="00E85796" w:rsidRDefault="0069446E" w:rsidP="00607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center"/>
          </w:tcPr>
          <w:p w:rsidR="0069446E" w:rsidRPr="00E85796" w:rsidRDefault="0069446E" w:rsidP="00607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vAlign w:val="center"/>
          </w:tcPr>
          <w:p w:rsidR="0069446E" w:rsidRPr="00E85796" w:rsidRDefault="0069446E" w:rsidP="00607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04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69446E" w:rsidRPr="00E85796" w:rsidRDefault="0069446E" w:rsidP="00607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  <w:vAlign w:val="center"/>
          </w:tcPr>
          <w:p w:rsidR="0069446E" w:rsidRPr="00E85796" w:rsidRDefault="00254692" w:rsidP="00607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  <w:vAlign w:val="center"/>
          </w:tcPr>
          <w:p w:rsidR="0069446E" w:rsidRPr="00E85796" w:rsidRDefault="009A0314" w:rsidP="00607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69446E" w:rsidRPr="00E85796" w:rsidTr="006072AF">
        <w:tc>
          <w:tcPr>
            <w:tcW w:w="2943" w:type="dxa"/>
            <w:vAlign w:val="center"/>
          </w:tcPr>
          <w:p w:rsidR="0069446E" w:rsidRPr="00E85796" w:rsidRDefault="0069446E" w:rsidP="00607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</w:t>
            </w:r>
            <w:r w:rsidR="005D7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них русская литература</w:t>
            </w:r>
            <w:r w:rsidRPr="00660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XX века.</w:t>
            </w:r>
          </w:p>
        </w:tc>
        <w:tc>
          <w:tcPr>
            <w:tcW w:w="851" w:type="dxa"/>
            <w:vAlign w:val="center"/>
          </w:tcPr>
          <w:p w:rsidR="0069446E" w:rsidRPr="00E85796" w:rsidRDefault="0069446E" w:rsidP="00607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vAlign w:val="center"/>
          </w:tcPr>
          <w:p w:rsidR="0069446E" w:rsidRPr="00E85796" w:rsidRDefault="0069446E" w:rsidP="00607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center"/>
          </w:tcPr>
          <w:p w:rsidR="0069446E" w:rsidRPr="00E85796" w:rsidRDefault="0069446E" w:rsidP="00607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vAlign w:val="center"/>
          </w:tcPr>
          <w:p w:rsidR="0069446E" w:rsidRPr="00E85796" w:rsidRDefault="0069446E" w:rsidP="00607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  <w:vAlign w:val="center"/>
          </w:tcPr>
          <w:p w:rsidR="0069446E" w:rsidRPr="00E85796" w:rsidRDefault="00254692" w:rsidP="00607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vAlign w:val="center"/>
          </w:tcPr>
          <w:p w:rsidR="0069446E" w:rsidRPr="00E85796" w:rsidRDefault="009A0314" w:rsidP="00607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69446E" w:rsidRPr="00E85796" w:rsidTr="006072AF">
        <w:tc>
          <w:tcPr>
            <w:tcW w:w="2943" w:type="dxa"/>
            <w:vAlign w:val="center"/>
          </w:tcPr>
          <w:p w:rsidR="0069446E" w:rsidRPr="005D7E74" w:rsidRDefault="0069446E" w:rsidP="00607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Зарубежная литература.</w:t>
            </w:r>
          </w:p>
        </w:tc>
        <w:tc>
          <w:tcPr>
            <w:tcW w:w="851" w:type="dxa"/>
            <w:vAlign w:val="center"/>
          </w:tcPr>
          <w:p w:rsidR="0069446E" w:rsidRPr="005D7E74" w:rsidRDefault="0069446E" w:rsidP="00607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E7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69446E" w:rsidRPr="005D7E74" w:rsidRDefault="0069446E" w:rsidP="00607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E7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69446E" w:rsidRPr="005D7E74" w:rsidRDefault="0069446E" w:rsidP="00607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E7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69446E" w:rsidRPr="005D7E74" w:rsidRDefault="0069446E" w:rsidP="00607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E7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69446E" w:rsidRPr="005D7E74" w:rsidRDefault="00254692" w:rsidP="00607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69446E" w:rsidRPr="005D7E74" w:rsidRDefault="00EB116F" w:rsidP="00607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69446E" w:rsidRPr="00E85796" w:rsidTr="006072AF">
        <w:tc>
          <w:tcPr>
            <w:tcW w:w="2943" w:type="dxa"/>
            <w:vAlign w:val="center"/>
          </w:tcPr>
          <w:p w:rsidR="0069446E" w:rsidRPr="00E85796" w:rsidRDefault="005D7E74" w:rsidP="00607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итогового контроля</w:t>
            </w:r>
          </w:p>
        </w:tc>
        <w:tc>
          <w:tcPr>
            <w:tcW w:w="851" w:type="dxa"/>
            <w:vAlign w:val="center"/>
          </w:tcPr>
          <w:p w:rsidR="0069446E" w:rsidRPr="00E85796" w:rsidRDefault="0069446E" w:rsidP="00607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9446E" w:rsidRPr="00E85796" w:rsidRDefault="0069446E" w:rsidP="00607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9446E" w:rsidRPr="00E85796" w:rsidRDefault="00252F90" w:rsidP="00607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69446E" w:rsidRPr="00E85796" w:rsidRDefault="0069446E" w:rsidP="00607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69446E" w:rsidRPr="00E85796" w:rsidRDefault="00254692" w:rsidP="00607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69446E" w:rsidRPr="00E85796" w:rsidRDefault="00EB116F" w:rsidP="00607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446E" w:rsidRPr="00E85796" w:rsidTr="006072AF">
        <w:tc>
          <w:tcPr>
            <w:tcW w:w="2943" w:type="dxa"/>
            <w:vAlign w:val="center"/>
          </w:tcPr>
          <w:p w:rsidR="0069446E" w:rsidRPr="00E85796" w:rsidRDefault="007B64CC" w:rsidP="005D7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5D7E74">
              <w:rPr>
                <w:rFonts w:ascii="Times New Roman" w:hAnsi="Times New Roman" w:cs="Times New Roman"/>
                <w:sz w:val="24"/>
                <w:szCs w:val="24"/>
              </w:rPr>
              <w:t xml:space="preserve">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 речи</w:t>
            </w:r>
          </w:p>
        </w:tc>
        <w:tc>
          <w:tcPr>
            <w:tcW w:w="851" w:type="dxa"/>
            <w:vAlign w:val="center"/>
          </w:tcPr>
          <w:p w:rsidR="0069446E" w:rsidRPr="00E85796" w:rsidRDefault="007B64CC" w:rsidP="00607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69446E" w:rsidRPr="00C05C93" w:rsidRDefault="00C05C93" w:rsidP="00607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992" w:type="dxa"/>
            <w:vAlign w:val="center"/>
          </w:tcPr>
          <w:p w:rsidR="0069446E" w:rsidRPr="00E85796" w:rsidRDefault="006C2B91" w:rsidP="00607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69446E" w:rsidRPr="00E85796" w:rsidRDefault="007B64CC" w:rsidP="00607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vAlign w:val="center"/>
          </w:tcPr>
          <w:p w:rsidR="0069446E" w:rsidRPr="00E85796" w:rsidRDefault="00254692" w:rsidP="00607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69446E" w:rsidRPr="00E85796" w:rsidRDefault="009A0314" w:rsidP="00607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5D7E74" w:rsidRPr="00E85796" w:rsidTr="006072AF">
        <w:tc>
          <w:tcPr>
            <w:tcW w:w="2943" w:type="dxa"/>
            <w:vAlign w:val="center"/>
          </w:tcPr>
          <w:p w:rsidR="005D7E74" w:rsidRDefault="005D7E74" w:rsidP="005D7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уроков внеклассного чтения</w:t>
            </w:r>
          </w:p>
        </w:tc>
        <w:tc>
          <w:tcPr>
            <w:tcW w:w="851" w:type="dxa"/>
            <w:vAlign w:val="center"/>
          </w:tcPr>
          <w:p w:rsidR="005D7E74" w:rsidRDefault="007756AB" w:rsidP="00607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5D7E74" w:rsidRPr="005D7E74" w:rsidRDefault="007756AB" w:rsidP="00607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5D7E74" w:rsidRDefault="006C2B91" w:rsidP="00607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5D7E74" w:rsidRPr="00A653BD" w:rsidRDefault="00A653BD" w:rsidP="00607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5" w:type="dxa"/>
            <w:vAlign w:val="center"/>
          </w:tcPr>
          <w:p w:rsidR="005D7E74" w:rsidRPr="00E85796" w:rsidRDefault="00254692" w:rsidP="00607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5D7E74" w:rsidRPr="00E85796" w:rsidRDefault="005D7E74" w:rsidP="00607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46E" w:rsidRPr="00E85796" w:rsidTr="006072AF">
        <w:trPr>
          <w:trHeight w:val="676"/>
        </w:trPr>
        <w:tc>
          <w:tcPr>
            <w:tcW w:w="2943" w:type="dxa"/>
            <w:vAlign w:val="center"/>
          </w:tcPr>
          <w:p w:rsidR="0069446E" w:rsidRPr="00E85796" w:rsidRDefault="0069446E" w:rsidP="00607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учебных часов</w:t>
            </w:r>
          </w:p>
        </w:tc>
        <w:tc>
          <w:tcPr>
            <w:tcW w:w="851" w:type="dxa"/>
            <w:vAlign w:val="center"/>
          </w:tcPr>
          <w:p w:rsidR="0069446E" w:rsidRPr="00E85796" w:rsidRDefault="0069446E" w:rsidP="00607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  <w:vAlign w:val="center"/>
          </w:tcPr>
          <w:p w:rsidR="0069446E" w:rsidRPr="00E85796" w:rsidRDefault="0069446E" w:rsidP="00607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  <w:vAlign w:val="center"/>
          </w:tcPr>
          <w:p w:rsidR="0069446E" w:rsidRPr="00E85796" w:rsidRDefault="0069446E" w:rsidP="00607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  <w:vAlign w:val="center"/>
          </w:tcPr>
          <w:p w:rsidR="0069446E" w:rsidRPr="00E85796" w:rsidRDefault="0069446E" w:rsidP="00607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  <w:vAlign w:val="center"/>
          </w:tcPr>
          <w:p w:rsidR="0069446E" w:rsidRPr="00E85796" w:rsidRDefault="0069446E" w:rsidP="00607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8" w:type="dxa"/>
            <w:vAlign w:val="center"/>
          </w:tcPr>
          <w:p w:rsidR="0069446E" w:rsidRPr="00873374" w:rsidRDefault="00252F90" w:rsidP="00607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442</w:t>
            </w:r>
          </w:p>
        </w:tc>
      </w:tr>
    </w:tbl>
    <w:p w:rsidR="0069446E" w:rsidRDefault="0069446E" w:rsidP="007756A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9446E" w:rsidSect="008B752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8D0" w:rsidRDefault="007D18D0" w:rsidP="0069446E">
      <w:pPr>
        <w:spacing w:after="0" w:line="240" w:lineRule="auto"/>
      </w:pPr>
      <w:r>
        <w:separator/>
      </w:r>
    </w:p>
  </w:endnote>
  <w:endnote w:type="continuationSeparator" w:id="1">
    <w:p w:rsidR="007D18D0" w:rsidRDefault="007D18D0" w:rsidP="00694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095001"/>
      <w:docPartObj>
        <w:docPartGallery w:val="Page Numbers (Bottom of Page)"/>
        <w:docPartUnique/>
      </w:docPartObj>
    </w:sdtPr>
    <w:sdtContent>
      <w:p w:rsidR="008B752C" w:rsidRDefault="002C388A">
        <w:pPr>
          <w:pStyle w:val="a9"/>
          <w:jc w:val="center"/>
        </w:pPr>
        <w:fldSimple w:instr=" PAGE   \* MERGEFORMAT ">
          <w:r w:rsidR="006C2B91">
            <w:rPr>
              <w:noProof/>
            </w:rPr>
            <w:t>14</w:t>
          </w:r>
        </w:fldSimple>
      </w:p>
    </w:sdtContent>
  </w:sdt>
  <w:p w:rsidR="008B752C" w:rsidRDefault="008B752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8D0" w:rsidRDefault="007D18D0" w:rsidP="0069446E">
      <w:pPr>
        <w:spacing w:after="0" w:line="240" w:lineRule="auto"/>
      </w:pPr>
      <w:r>
        <w:separator/>
      </w:r>
    </w:p>
  </w:footnote>
  <w:footnote w:type="continuationSeparator" w:id="1">
    <w:p w:rsidR="007D18D0" w:rsidRDefault="007D18D0" w:rsidP="0069446E">
      <w:pPr>
        <w:spacing w:after="0" w:line="240" w:lineRule="auto"/>
      </w:pPr>
      <w:r>
        <w:continuationSeparator/>
      </w:r>
    </w:p>
  </w:footnote>
  <w:footnote w:id="2">
    <w:p w:rsidR="00BE2161" w:rsidRPr="00275F4D" w:rsidRDefault="00BE2161" w:rsidP="007B64CC">
      <w:pPr>
        <w:jc w:val="both"/>
        <w:rPr>
          <w:sz w:val="20"/>
          <w:szCs w:val="20"/>
        </w:rPr>
      </w:pPr>
    </w:p>
    <w:p w:rsidR="00BE2161" w:rsidRPr="00C7059D" w:rsidRDefault="00BE2161" w:rsidP="007B64CC">
      <w:pPr>
        <w:pStyle w:val="a3"/>
        <w:rPr>
          <w:sz w:val="22"/>
          <w:szCs w:val="2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6880B14"/>
    <w:multiLevelType w:val="hybridMultilevel"/>
    <w:tmpl w:val="6EF2DB1A"/>
    <w:lvl w:ilvl="0" w:tplc="CDEC9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446E"/>
    <w:rsid w:val="000E4ABA"/>
    <w:rsid w:val="00252F90"/>
    <w:rsid w:val="00254692"/>
    <w:rsid w:val="002C388A"/>
    <w:rsid w:val="002C39DA"/>
    <w:rsid w:val="00361146"/>
    <w:rsid w:val="0043269B"/>
    <w:rsid w:val="004A0EEE"/>
    <w:rsid w:val="004C0130"/>
    <w:rsid w:val="00512E88"/>
    <w:rsid w:val="00541663"/>
    <w:rsid w:val="005D7E74"/>
    <w:rsid w:val="005F3542"/>
    <w:rsid w:val="00600434"/>
    <w:rsid w:val="006072AF"/>
    <w:rsid w:val="0069446E"/>
    <w:rsid w:val="006C2B91"/>
    <w:rsid w:val="007756AB"/>
    <w:rsid w:val="007B64CC"/>
    <w:rsid w:val="007D18D0"/>
    <w:rsid w:val="008B752C"/>
    <w:rsid w:val="00910052"/>
    <w:rsid w:val="00935E14"/>
    <w:rsid w:val="009A0314"/>
    <w:rsid w:val="009B4A02"/>
    <w:rsid w:val="009D065A"/>
    <w:rsid w:val="009F5AD8"/>
    <w:rsid w:val="00A24F25"/>
    <w:rsid w:val="00A31163"/>
    <w:rsid w:val="00A653BD"/>
    <w:rsid w:val="00A831E4"/>
    <w:rsid w:val="00B5165F"/>
    <w:rsid w:val="00BE2161"/>
    <w:rsid w:val="00C05C93"/>
    <w:rsid w:val="00D358D4"/>
    <w:rsid w:val="00D9446C"/>
    <w:rsid w:val="00EB116F"/>
    <w:rsid w:val="00F02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BA"/>
  </w:style>
  <w:style w:type="paragraph" w:styleId="2">
    <w:name w:val="heading 2"/>
    <w:basedOn w:val="a"/>
    <w:link w:val="20"/>
    <w:qFormat/>
    <w:rsid w:val="00910052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6,F1"/>
    <w:basedOn w:val="a"/>
    <w:link w:val="a4"/>
    <w:uiPriority w:val="99"/>
    <w:rsid w:val="00694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aliases w:val="Знак6 Знак,F1 Знак"/>
    <w:basedOn w:val="a0"/>
    <w:link w:val="a3"/>
    <w:uiPriority w:val="99"/>
    <w:rsid w:val="0069446E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910052"/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a5">
    <w:name w:val="Normal (Web)"/>
    <w:basedOn w:val="a"/>
    <w:uiPriority w:val="99"/>
    <w:unhideWhenUsed/>
    <w:rsid w:val="0091005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styleId="a6">
    <w:name w:val="footnote reference"/>
    <w:uiPriority w:val="99"/>
    <w:rsid w:val="00910052"/>
    <w:rPr>
      <w:vertAlign w:val="superscript"/>
    </w:rPr>
  </w:style>
  <w:style w:type="paragraph" w:customStyle="1" w:styleId="western">
    <w:name w:val="western"/>
    <w:basedOn w:val="a"/>
    <w:rsid w:val="00910052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910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10052"/>
    <w:rPr>
      <w:rFonts w:ascii="Courier New" w:eastAsia="Times New Roman" w:hAnsi="Courier New" w:cs="Times New Roman"/>
      <w:sz w:val="20"/>
      <w:szCs w:val="20"/>
    </w:rPr>
  </w:style>
  <w:style w:type="character" w:customStyle="1" w:styleId="poemyear">
    <w:name w:val="poemyear"/>
    <w:basedOn w:val="a0"/>
    <w:rsid w:val="00910052"/>
  </w:style>
  <w:style w:type="character" w:customStyle="1" w:styleId="st">
    <w:name w:val="st"/>
    <w:basedOn w:val="a0"/>
    <w:rsid w:val="00910052"/>
  </w:style>
  <w:style w:type="character" w:customStyle="1" w:styleId="line">
    <w:name w:val="line"/>
    <w:basedOn w:val="a0"/>
    <w:rsid w:val="00910052"/>
  </w:style>
  <w:style w:type="paragraph" w:styleId="a7">
    <w:name w:val="header"/>
    <w:basedOn w:val="a"/>
    <w:link w:val="a8"/>
    <w:uiPriority w:val="99"/>
    <w:semiHidden/>
    <w:unhideWhenUsed/>
    <w:rsid w:val="008B7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B752C"/>
  </w:style>
  <w:style w:type="paragraph" w:styleId="a9">
    <w:name w:val="footer"/>
    <w:basedOn w:val="a"/>
    <w:link w:val="aa"/>
    <w:uiPriority w:val="99"/>
    <w:unhideWhenUsed/>
    <w:rsid w:val="008B7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752C"/>
  </w:style>
  <w:style w:type="paragraph" w:styleId="ab">
    <w:name w:val="No Spacing"/>
    <w:link w:val="ac"/>
    <w:uiPriority w:val="1"/>
    <w:qFormat/>
    <w:rsid w:val="00B5165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c">
    <w:name w:val="Без интервала Знак"/>
    <w:link w:val="ab"/>
    <w:uiPriority w:val="1"/>
    <w:locked/>
    <w:rsid w:val="00B5165F"/>
    <w:rPr>
      <w:rFonts w:ascii="Calibri" w:eastAsia="Times New Roman" w:hAnsi="Calibri" w:cs="Times New Roman"/>
      <w:lang w:eastAsia="en-US"/>
    </w:rPr>
  </w:style>
  <w:style w:type="table" w:styleId="ad">
    <w:name w:val="Table Grid"/>
    <w:basedOn w:val="a1"/>
    <w:uiPriority w:val="59"/>
    <w:rsid w:val="00B516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01EF6-51C0-49C9-9DDA-670CC5649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15</Pages>
  <Words>3676</Words>
  <Characters>20959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19</cp:revision>
  <dcterms:created xsi:type="dcterms:W3CDTF">2019-01-09T13:21:00Z</dcterms:created>
  <dcterms:modified xsi:type="dcterms:W3CDTF">2019-01-24T13:15:00Z</dcterms:modified>
</cp:coreProperties>
</file>