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50" w:type="dxa"/>
        <w:jc w:val="center"/>
        <w:tblInd w:w="881" w:type="dxa"/>
        <w:tblLook w:val="04A0"/>
      </w:tblPr>
      <w:tblGrid>
        <w:gridCol w:w="10423"/>
        <w:gridCol w:w="840"/>
        <w:gridCol w:w="987"/>
      </w:tblGrid>
      <w:tr w:rsidR="0008240B" w:rsidRPr="00AA264D" w:rsidTr="005B438D">
        <w:trPr>
          <w:trHeight w:val="2159"/>
          <w:jc w:val="center"/>
        </w:trPr>
        <w:tc>
          <w:tcPr>
            <w:tcW w:w="4143" w:type="dxa"/>
          </w:tcPr>
          <w:p w:rsidR="0008240B" w:rsidRPr="007E0DA5" w:rsidRDefault="0008240B" w:rsidP="005B438D">
            <w:pPr>
              <w:jc w:val="center"/>
              <w:rPr>
                <w:b/>
              </w:rPr>
            </w:pPr>
            <w:r w:rsidRPr="007E0DA5">
              <w:rPr>
                <w:b/>
              </w:rPr>
              <w:t xml:space="preserve">МУНИЦИПАЛЬНОЕ БЮДЖЕТНОЕ ОБЩЕОБРАЗОВАТЕЛЬНОЕ УЧРЕЖДЕНИЕ </w:t>
            </w:r>
          </w:p>
          <w:p w:rsidR="0008240B" w:rsidRPr="007E0DA5" w:rsidRDefault="0008240B" w:rsidP="005B438D">
            <w:pPr>
              <w:jc w:val="center"/>
            </w:pPr>
            <w:r w:rsidRPr="007E0DA5">
              <w:rPr>
                <w:b/>
              </w:rPr>
              <w:t>«Средняя общеобразовательная школа № 10 г. Кировска» (МБОУ «СОШ № 10»)</w:t>
            </w:r>
          </w:p>
          <w:p w:rsidR="0008240B" w:rsidRPr="007E0DA5" w:rsidRDefault="0008240B" w:rsidP="005B438D">
            <w:pPr>
              <w:ind w:firstLine="709"/>
              <w:jc w:val="center"/>
            </w:pPr>
          </w:p>
          <w:p w:rsidR="0008240B" w:rsidRPr="007E0DA5" w:rsidRDefault="0008240B" w:rsidP="005B438D">
            <w:pPr>
              <w:ind w:firstLine="709"/>
              <w:jc w:val="center"/>
            </w:pPr>
          </w:p>
          <w:tbl>
            <w:tblPr>
              <w:tblStyle w:val="ae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08"/>
              <w:gridCol w:w="3190"/>
              <w:gridCol w:w="3509"/>
            </w:tblGrid>
            <w:tr w:rsidR="0008240B" w:rsidRPr="007E0DA5" w:rsidTr="005B438D">
              <w:tc>
                <w:tcPr>
                  <w:tcW w:w="3508" w:type="dxa"/>
                </w:tcPr>
                <w:p w:rsidR="0008240B" w:rsidRPr="007E0DA5" w:rsidRDefault="0008240B" w:rsidP="005B438D">
                  <w:pPr>
                    <w:jc w:val="right"/>
                  </w:pPr>
                  <w:r w:rsidRPr="007E0DA5">
                    <w:t xml:space="preserve">Рассмотрена </w:t>
                  </w:r>
                </w:p>
                <w:p w:rsidR="0008240B" w:rsidRPr="007E0DA5" w:rsidRDefault="0008240B" w:rsidP="005B438D">
                  <w:pPr>
                    <w:jc w:val="right"/>
                  </w:pPr>
                  <w:r w:rsidRPr="007E0DA5">
                    <w:t>на МО учителей-предметников</w:t>
                  </w:r>
                </w:p>
                <w:p w:rsidR="0008240B" w:rsidRPr="007E0DA5" w:rsidRDefault="0008240B" w:rsidP="005B438D">
                  <w:pPr>
                    <w:jc w:val="right"/>
                  </w:pPr>
                </w:p>
                <w:p w:rsidR="0008240B" w:rsidRPr="007E0DA5" w:rsidRDefault="0008240B" w:rsidP="005B438D">
                  <w:pPr>
                    <w:jc w:val="right"/>
                  </w:pPr>
                  <w:r w:rsidRPr="007E0DA5">
                    <w:t>Протокол № 1 от 30.08.2018.</w:t>
                  </w:r>
                </w:p>
                <w:p w:rsidR="0008240B" w:rsidRPr="007E0DA5" w:rsidRDefault="0008240B" w:rsidP="005B438D">
                  <w:pPr>
                    <w:jc w:val="right"/>
                  </w:pPr>
                </w:p>
              </w:tc>
              <w:tc>
                <w:tcPr>
                  <w:tcW w:w="3190" w:type="dxa"/>
                </w:tcPr>
                <w:p w:rsidR="0008240B" w:rsidRPr="007E0DA5" w:rsidRDefault="0008240B" w:rsidP="005B438D">
                  <w:pPr>
                    <w:jc w:val="right"/>
                  </w:pPr>
                  <w:proofErr w:type="gramStart"/>
                  <w:r w:rsidRPr="007E0DA5">
                    <w:t>Принята</w:t>
                  </w:r>
                  <w:proofErr w:type="gramEnd"/>
                </w:p>
                <w:p w:rsidR="0008240B" w:rsidRPr="007E0DA5" w:rsidRDefault="0008240B" w:rsidP="005B438D">
                  <w:pPr>
                    <w:jc w:val="right"/>
                  </w:pPr>
                  <w:r w:rsidRPr="007E0DA5">
                    <w:t xml:space="preserve"> на педагогическом совете</w:t>
                  </w:r>
                </w:p>
                <w:p w:rsidR="0008240B" w:rsidRPr="007E0DA5" w:rsidRDefault="0008240B" w:rsidP="005B438D">
                  <w:pPr>
                    <w:jc w:val="right"/>
                  </w:pPr>
                </w:p>
                <w:p w:rsidR="0008240B" w:rsidRPr="007E0DA5" w:rsidRDefault="0008240B" w:rsidP="005B438D">
                  <w:pPr>
                    <w:jc w:val="right"/>
                  </w:pPr>
                  <w:r w:rsidRPr="007E0DA5">
                    <w:t>Протокол № 1 от 31.08.2018.</w:t>
                  </w:r>
                </w:p>
                <w:p w:rsidR="0008240B" w:rsidRPr="007E0DA5" w:rsidRDefault="0008240B" w:rsidP="005B438D">
                  <w:pPr>
                    <w:jc w:val="right"/>
                  </w:pPr>
                </w:p>
              </w:tc>
              <w:tc>
                <w:tcPr>
                  <w:tcW w:w="3509" w:type="dxa"/>
                </w:tcPr>
                <w:p w:rsidR="0008240B" w:rsidRPr="007E0DA5" w:rsidRDefault="0008240B" w:rsidP="005B438D">
                  <w:pPr>
                    <w:pStyle w:val="a6"/>
                    <w:jc w:val="right"/>
                    <w:rPr>
                      <w:rFonts w:ascii="Times New Roman" w:hAnsi="Times New Roman"/>
                    </w:rPr>
                  </w:pPr>
                  <w:proofErr w:type="gramStart"/>
                  <w:r w:rsidRPr="007E0DA5">
                    <w:rPr>
                      <w:rFonts w:ascii="Times New Roman" w:hAnsi="Times New Roman"/>
                    </w:rPr>
                    <w:t>Утверждена</w:t>
                  </w:r>
                  <w:proofErr w:type="gramEnd"/>
                  <w:r w:rsidRPr="007E0DA5">
                    <w:rPr>
                      <w:rFonts w:ascii="Times New Roman" w:hAnsi="Times New Roman"/>
                    </w:rPr>
                    <w:t xml:space="preserve"> приказом директора МБОУ «СОШ № 10»</w:t>
                  </w:r>
                </w:p>
                <w:p w:rsidR="0008240B" w:rsidRPr="007E0DA5" w:rsidRDefault="0008240B" w:rsidP="005B438D">
                  <w:pPr>
                    <w:pStyle w:val="a6"/>
                    <w:jc w:val="right"/>
                    <w:rPr>
                      <w:rFonts w:ascii="Times New Roman" w:hAnsi="Times New Roman"/>
                    </w:rPr>
                  </w:pPr>
                  <w:r w:rsidRPr="007E0DA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240B" w:rsidRPr="007E0DA5" w:rsidRDefault="0008240B" w:rsidP="005B438D">
                  <w:pPr>
                    <w:pStyle w:val="a6"/>
                    <w:jc w:val="right"/>
                    <w:rPr>
                      <w:rFonts w:ascii="Times New Roman" w:hAnsi="Times New Roman"/>
                    </w:rPr>
                  </w:pPr>
                  <w:r w:rsidRPr="007E0DA5">
                    <w:rPr>
                      <w:rFonts w:ascii="Times New Roman" w:hAnsi="Times New Roman"/>
                    </w:rPr>
                    <w:t>№ 95/1 от 31.08.2018  г.</w:t>
                  </w:r>
                </w:p>
                <w:p w:rsidR="0008240B" w:rsidRPr="007E0DA5" w:rsidRDefault="0008240B" w:rsidP="005B438D">
                  <w:pPr>
                    <w:jc w:val="center"/>
                  </w:pPr>
                </w:p>
              </w:tc>
            </w:tr>
          </w:tbl>
          <w:p w:rsidR="0008240B" w:rsidRPr="007E0DA5" w:rsidRDefault="0008240B" w:rsidP="005B438D">
            <w:pPr>
              <w:tabs>
                <w:tab w:val="left" w:pos="1560"/>
              </w:tabs>
              <w:ind w:left="524" w:firstLine="295"/>
            </w:pPr>
          </w:p>
        </w:tc>
        <w:tc>
          <w:tcPr>
            <w:tcW w:w="3648" w:type="dxa"/>
          </w:tcPr>
          <w:p w:rsidR="0008240B" w:rsidRPr="007E0DA5" w:rsidRDefault="0008240B" w:rsidP="005B438D">
            <w:pPr>
              <w:tabs>
                <w:tab w:val="left" w:pos="1560"/>
              </w:tabs>
              <w:ind w:left="67"/>
            </w:pPr>
          </w:p>
        </w:tc>
        <w:tc>
          <w:tcPr>
            <w:tcW w:w="4459" w:type="dxa"/>
          </w:tcPr>
          <w:p w:rsidR="0008240B" w:rsidRPr="00AA264D" w:rsidRDefault="0008240B" w:rsidP="005B438D">
            <w:pPr>
              <w:tabs>
                <w:tab w:val="left" w:pos="1560"/>
              </w:tabs>
              <w:ind w:left="-36"/>
            </w:pPr>
          </w:p>
        </w:tc>
      </w:tr>
    </w:tbl>
    <w:p w:rsidR="0008240B" w:rsidRDefault="0008240B" w:rsidP="0008240B">
      <w:pPr>
        <w:numPr>
          <w:ilvl w:val="0"/>
          <w:numId w:val="15"/>
        </w:numPr>
        <w:tabs>
          <w:tab w:val="left" w:pos="1560"/>
        </w:tabs>
        <w:suppressAutoHyphens/>
        <w:jc w:val="center"/>
      </w:pPr>
    </w:p>
    <w:p w:rsidR="0008240B" w:rsidRDefault="0008240B" w:rsidP="0008240B">
      <w:pPr>
        <w:numPr>
          <w:ilvl w:val="0"/>
          <w:numId w:val="15"/>
        </w:numPr>
        <w:tabs>
          <w:tab w:val="left" w:pos="1560"/>
        </w:tabs>
        <w:suppressAutoHyphens/>
        <w:jc w:val="center"/>
      </w:pPr>
    </w:p>
    <w:p w:rsidR="0008240B" w:rsidRDefault="0008240B" w:rsidP="0008240B">
      <w:pPr>
        <w:suppressAutoHyphens/>
        <w:ind w:left="432"/>
      </w:pPr>
    </w:p>
    <w:p w:rsidR="0008240B" w:rsidRPr="001655DD" w:rsidRDefault="0008240B" w:rsidP="0008240B">
      <w:pPr>
        <w:suppressAutoHyphens/>
        <w:ind w:left="432"/>
      </w:pPr>
    </w:p>
    <w:p w:rsidR="0008240B" w:rsidRDefault="0008240B" w:rsidP="0008240B">
      <w:pPr>
        <w:suppressAutoHyphens/>
        <w:jc w:val="center"/>
        <w:rPr>
          <w:b/>
          <w:sz w:val="48"/>
          <w:szCs w:val="48"/>
        </w:rPr>
      </w:pPr>
    </w:p>
    <w:p w:rsidR="0008240B" w:rsidRDefault="0008240B" w:rsidP="0008240B">
      <w:pPr>
        <w:suppressAutoHyphens/>
        <w:jc w:val="center"/>
        <w:rPr>
          <w:b/>
          <w:sz w:val="48"/>
          <w:szCs w:val="48"/>
        </w:rPr>
      </w:pPr>
    </w:p>
    <w:p w:rsidR="0008240B" w:rsidRDefault="0008240B" w:rsidP="0008240B">
      <w:pPr>
        <w:suppressAutoHyphens/>
        <w:jc w:val="center"/>
        <w:rPr>
          <w:b/>
          <w:sz w:val="48"/>
          <w:szCs w:val="48"/>
        </w:rPr>
      </w:pPr>
    </w:p>
    <w:p w:rsidR="0008240B" w:rsidRDefault="0008240B" w:rsidP="0008240B">
      <w:pPr>
        <w:suppressAutoHyphens/>
        <w:jc w:val="center"/>
        <w:rPr>
          <w:b/>
          <w:sz w:val="48"/>
          <w:szCs w:val="48"/>
        </w:rPr>
      </w:pPr>
    </w:p>
    <w:p w:rsidR="0008240B" w:rsidRPr="009C34E1" w:rsidRDefault="0008240B" w:rsidP="0008240B">
      <w:pPr>
        <w:numPr>
          <w:ilvl w:val="0"/>
          <w:numId w:val="15"/>
        </w:numPr>
        <w:suppressAutoHyphens/>
        <w:jc w:val="center"/>
        <w:rPr>
          <w:b/>
          <w:sz w:val="28"/>
          <w:szCs w:val="28"/>
        </w:rPr>
      </w:pPr>
      <w:r w:rsidRPr="009C34E1">
        <w:rPr>
          <w:b/>
          <w:sz w:val="28"/>
          <w:szCs w:val="28"/>
        </w:rPr>
        <w:t>РАБОЧАЯ    ПРОГРАММА</w:t>
      </w:r>
    </w:p>
    <w:p w:rsidR="0008240B" w:rsidRPr="009C34E1" w:rsidRDefault="0008240B" w:rsidP="0008240B">
      <w:pPr>
        <w:suppressAutoHyphens/>
        <w:ind w:left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индивидуально-групповых занятий по русскому языку</w:t>
      </w:r>
    </w:p>
    <w:p w:rsidR="0008240B" w:rsidRPr="00F81376" w:rsidRDefault="0008240B" w:rsidP="0008240B">
      <w:pPr>
        <w:suppressAutoHyphens/>
        <w:jc w:val="center"/>
      </w:pPr>
      <w:r>
        <w:t xml:space="preserve">7 </w:t>
      </w:r>
      <w:r w:rsidRPr="00F81376">
        <w:t xml:space="preserve"> класс</w:t>
      </w:r>
    </w:p>
    <w:p w:rsidR="0008240B" w:rsidRPr="00F81376" w:rsidRDefault="0008240B" w:rsidP="0008240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"/>
        </w:rPr>
      </w:pPr>
      <w:r w:rsidRPr="00F81376">
        <w:rPr>
          <w:color w:val="000000"/>
          <w:spacing w:val="-1"/>
        </w:rPr>
        <w:t>Срок реализации программы: 1 год</w:t>
      </w:r>
    </w:p>
    <w:p w:rsidR="0008240B" w:rsidRPr="00F81376" w:rsidRDefault="0008240B" w:rsidP="0008240B">
      <w:pPr>
        <w:suppressAutoHyphens/>
        <w:ind w:left="432"/>
        <w:jc w:val="center"/>
      </w:pPr>
    </w:p>
    <w:p w:rsidR="0008240B" w:rsidRPr="00F81376" w:rsidRDefault="0008240B" w:rsidP="0008240B">
      <w:pPr>
        <w:jc w:val="right"/>
      </w:pPr>
    </w:p>
    <w:p w:rsidR="0008240B" w:rsidRPr="00F81376" w:rsidRDefault="0008240B" w:rsidP="0008240B">
      <w:pPr>
        <w:jc w:val="right"/>
      </w:pPr>
    </w:p>
    <w:p w:rsidR="0008240B" w:rsidRPr="00F81376" w:rsidRDefault="0008240B" w:rsidP="0008240B">
      <w:pPr>
        <w:jc w:val="right"/>
      </w:pPr>
    </w:p>
    <w:p w:rsidR="0008240B" w:rsidRPr="00F81376" w:rsidRDefault="0008240B" w:rsidP="0008240B">
      <w:pPr>
        <w:jc w:val="right"/>
      </w:pPr>
    </w:p>
    <w:p w:rsidR="0008240B" w:rsidRPr="00F81376" w:rsidRDefault="0008240B" w:rsidP="0008240B">
      <w:pPr>
        <w:jc w:val="right"/>
      </w:pPr>
    </w:p>
    <w:p w:rsidR="0008240B" w:rsidRPr="00F81376" w:rsidRDefault="0008240B" w:rsidP="0008240B">
      <w:pPr>
        <w:jc w:val="right"/>
      </w:pPr>
    </w:p>
    <w:p w:rsidR="0008240B" w:rsidRPr="00F81376" w:rsidRDefault="0008240B" w:rsidP="0008240B">
      <w:pPr>
        <w:jc w:val="right"/>
      </w:pPr>
    </w:p>
    <w:p w:rsidR="0008240B" w:rsidRDefault="0008240B" w:rsidP="0008240B">
      <w:pPr>
        <w:jc w:val="right"/>
      </w:pPr>
    </w:p>
    <w:p w:rsidR="0008240B" w:rsidRPr="00A54675" w:rsidRDefault="0008240B" w:rsidP="0008240B">
      <w:pPr>
        <w:rPr>
          <w:color w:val="FF0000"/>
        </w:rPr>
      </w:pPr>
    </w:p>
    <w:p w:rsidR="0008240B" w:rsidRPr="00A54675" w:rsidRDefault="0008240B" w:rsidP="0008240B">
      <w:pPr>
        <w:ind w:left="5387"/>
        <w:jc w:val="right"/>
        <w:rPr>
          <w:sz w:val="28"/>
          <w:szCs w:val="28"/>
        </w:rPr>
      </w:pPr>
      <w:r w:rsidRPr="00A54675">
        <w:rPr>
          <w:sz w:val="28"/>
          <w:szCs w:val="28"/>
        </w:rPr>
        <w:t xml:space="preserve">Разработана </w:t>
      </w:r>
    </w:p>
    <w:p w:rsidR="0008240B" w:rsidRDefault="0008240B" w:rsidP="0008240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Щукиной </w:t>
      </w:r>
    </w:p>
    <w:p w:rsidR="0008240B" w:rsidRPr="00A54675" w:rsidRDefault="0008240B" w:rsidP="0008240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Верой Александровной</w:t>
      </w:r>
      <w:r w:rsidRPr="00A54675">
        <w:rPr>
          <w:sz w:val="28"/>
          <w:szCs w:val="28"/>
        </w:rPr>
        <w:t>,</w:t>
      </w:r>
    </w:p>
    <w:p w:rsidR="0008240B" w:rsidRPr="00A54675" w:rsidRDefault="0008240B" w:rsidP="0008240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учителем </w:t>
      </w:r>
      <w:r w:rsidRPr="00A54675">
        <w:rPr>
          <w:sz w:val="28"/>
          <w:szCs w:val="28"/>
        </w:rPr>
        <w:t xml:space="preserve"> русского языка  и</w:t>
      </w:r>
    </w:p>
    <w:p w:rsidR="0008240B" w:rsidRPr="00A54675" w:rsidRDefault="0008240B" w:rsidP="0008240B">
      <w:pPr>
        <w:ind w:left="5387"/>
        <w:jc w:val="right"/>
      </w:pPr>
      <w:r w:rsidRPr="00A54675">
        <w:rPr>
          <w:sz w:val="28"/>
          <w:szCs w:val="28"/>
        </w:rPr>
        <w:t>литературы</w:t>
      </w:r>
    </w:p>
    <w:p w:rsidR="0008240B" w:rsidRPr="00A54675" w:rsidRDefault="0008240B" w:rsidP="0008240B">
      <w:pPr>
        <w:ind w:firstLine="709"/>
        <w:jc w:val="center"/>
      </w:pPr>
    </w:p>
    <w:p w:rsidR="0008240B" w:rsidRDefault="0008240B" w:rsidP="0008240B"/>
    <w:p w:rsidR="0008240B" w:rsidRDefault="0008240B" w:rsidP="0008240B">
      <w:pPr>
        <w:jc w:val="right"/>
      </w:pPr>
    </w:p>
    <w:p w:rsidR="0008240B" w:rsidRPr="00F81376" w:rsidRDefault="0008240B" w:rsidP="0008240B">
      <w:pPr>
        <w:jc w:val="right"/>
      </w:pPr>
    </w:p>
    <w:p w:rsidR="0008240B" w:rsidRPr="00F81376" w:rsidRDefault="0008240B" w:rsidP="0008240B">
      <w:pPr>
        <w:jc w:val="right"/>
      </w:pPr>
    </w:p>
    <w:p w:rsidR="0008240B" w:rsidRPr="00F81376" w:rsidRDefault="0008240B" w:rsidP="0008240B">
      <w:pPr>
        <w:numPr>
          <w:ilvl w:val="0"/>
          <w:numId w:val="15"/>
        </w:numPr>
        <w:suppressAutoHyphens/>
        <w:jc w:val="right"/>
      </w:pPr>
    </w:p>
    <w:p w:rsidR="0008240B" w:rsidRDefault="0008240B" w:rsidP="0008240B">
      <w:pPr>
        <w:suppressAutoHyphens/>
        <w:ind w:left="432"/>
        <w:jc w:val="center"/>
      </w:pPr>
    </w:p>
    <w:p w:rsidR="0008240B" w:rsidRPr="00F81376" w:rsidRDefault="0008240B" w:rsidP="0008240B">
      <w:pPr>
        <w:suppressAutoHyphens/>
        <w:ind w:left="432"/>
        <w:jc w:val="center"/>
      </w:pPr>
    </w:p>
    <w:p w:rsidR="0008240B" w:rsidRPr="001655DD" w:rsidRDefault="0008240B" w:rsidP="0008240B">
      <w:pPr>
        <w:pStyle w:val="a5"/>
        <w:numPr>
          <w:ilvl w:val="0"/>
          <w:numId w:val="15"/>
        </w:numPr>
        <w:tabs>
          <w:tab w:val="clear" w:pos="432"/>
          <w:tab w:val="num" w:pos="0"/>
        </w:tabs>
        <w:suppressAutoHyphens w:val="0"/>
        <w:contextualSpacing/>
        <w:jc w:val="center"/>
        <w:rPr>
          <w:sz w:val="28"/>
          <w:szCs w:val="28"/>
        </w:rPr>
      </w:pPr>
      <w:r w:rsidRPr="001655DD">
        <w:rPr>
          <w:sz w:val="28"/>
          <w:szCs w:val="28"/>
        </w:rPr>
        <w:t xml:space="preserve">г. Кировск, н.п. </w:t>
      </w:r>
      <w:proofErr w:type="spellStart"/>
      <w:r w:rsidRPr="001655DD">
        <w:rPr>
          <w:sz w:val="28"/>
          <w:szCs w:val="28"/>
        </w:rPr>
        <w:t>Коашва</w:t>
      </w:r>
      <w:proofErr w:type="spellEnd"/>
    </w:p>
    <w:p w:rsidR="0008240B" w:rsidRPr="001655DD" w:rsidRDefault="0008240B" w:rsidP="0008240B">
      <w:pPr>
        <w:pStyle w:val="a5"/>
        <w:numPr>
          <w:ilvl w:val="0"/>
          <w:numId w:val="15"/>
        </w:numPr>
        <w:tabs>
          <w:tab w:val="clear" w:pos="432"/>
          <w:tab w:val="num" w:pos="0"/>
        </w:tabs>
        <w:suppressAutoHyphens w:val="0"/>
        <w:contextualSpacing/>
        <w:jc w:val="center"/>
        <w:rPr>
          <w:sz w:val="28"/>
          <w:szCs w:val="28"/>
        </w:rPr>
      </w:pPr>
      <w:r w:rsidRPr="001655DD">
        <w:rPr>
          <w:sz w:val="28"/>
          <w:szCs w:val="28"/>
        </w:rPr>
        <w:t>2018 г.</w:t>
      </w:r>
    </w:p>
    <w:p w:rsidR="00470567" w:rsidRDefault="00470567" w:rsidP="00470567">
      <w:pPr>
        <w:pStyle w:val="a3"/>
        <w:spacing w:before="0" w:after="0"/>
        <w:ind w:firstLine="567"/>
        <w:jc w:val="center"/>
        <w:rPr>
          <w:rStyle w:val="a4"/>
          <w:sz w:val="28"/>
          <w:szCs w:val="28"/>
        </w:rPr>
      </w:pPr>
    </w:p>
    <w:p w:rsidR="00470567" w:rsidRPr="0006016B" w:rsidRDefault="00A83AC2" w:rsidP="00470567">
      <w:pPr>
        <w:pStyle w:val="a3"/>
        <w:spacing w:before="0" w:after="0"/>
        <w:ind w:firstLine="567"/>
        <w:jc w:val="center"/>
        <w:rPr>
          <w:rStyle w:val="a4"/>
          <w:b w:val="0"/>
          <w:sz w:val="28"/>
          <w:szCs w:val="28"/>
        </w:rPr>
      </w:pPr>
      <w:r w:rsidRPr="0006016B">
        <w:rPr>
          <w:b/>
          <w:sz w:val="28"/>
          <w:szCs w:val="28"/>
        </w:rPr>
        <w:lastRenderedPageBreak/>
        <w:t>Планируемые результаты освоения учебного курса</w:t>
      </w:r>
    </w:p>
    <w:p w:rsidR="00A83AC2" w:rsidRPr="0006016B" w:rsidRDefault="00A83AC2" w:rsidP="00B01540">
      <w:pPr>
        <w:pStyle w:val="a3"/>
        <w:spacing w:before="0" w:after="0"/>
        <w:ind w:firstLine="567"/>
        <w:rPr>
          <w:rStyle w:val="a4"/>
          <w:sz w:val="28"/>
          <w:szCs w:val="28"/>
        </w:rPr>
      </w:pPr>
    </w:p>
    <w:p w:rsidR="00B01540" w:rsidRPr="0024241B" w:rsidRDefault="00B01540" w:rsidP="00B01540">
      <w:pPr>
        <w:shd w:val="clear" w:color="auto" w:fill="FFFFFF"/>
        <w:ind w:left="300" w:right="300"/>
        <w:jc w:val="both"/>
        <w:rPr>
          <w:color w:val="170E02"/>
        </w:rPr>
      </w:pPr>
      <w:r w:rsidRPr="0024241B">
        <w:rPr>
          <w:b/>
          <w:bCs/>
          <w:color w:val="170E02"/>
        </w:rPr>
        <w:t>Личностными результатами</w:t>
      </w:r>
      <w:r w:rsidRPr="0024241B">
        <w:rPr>
          <w:color w:val="170E02"/>
        </w:rPr>
        <w:t> </w:t>
      </w:r>
      <w:r w:rsidR="0006016B" w:rsidRPr="0024241B">
        <w:rPr>
          <w:color w:val="170E02"/>
        </w:rPr>
        <w:t>индивидуально-групповых занятий</w:t>
      </w:r>
      <w:r w:rsidRPr="0024241B">
        <w:rPr>
          <w:color w:val="170E02"/>
        </w:rPr>
        <w:t xml:space="preserve"> являются следующие умения и качества:</w:t>
      </w:r>
    </w:p>
    <w:p w:rsidR="00B01540" w:rsidRPr="0024241B" w:rsidRDefault="00B01540" w:rsidP="0006016B">
      <w:pPr>
        <w:numPr>
          <w:ilvl w:val="0"/>
          <w:numId w:val="10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color w:val="170E02"/>
        </w:rPr>
        <w:t xml:space="preserve">чувство </w:t>
      </w:r>
      <w:proofErr w:type="gramStart"/>
      <w:r w:rsidRPr="0024241B">
        <w:rPr>
          <w:color w:val="170E02"/>
        </w:rPr>
        <w:t>прекрасного</w:t>
      </w:r>
      <w:proofErr w:type="gramEnd"/>
      <w:r w:rsidRPr="0024241B">
        <w:rPr>
          <w:color w:val="170E02"/>
        </w:rPr>
        <w:t xml:space="preserve"> – умение </w:t>
      </w:r>
      <w:r w:rsidRPr="0024241B">
        <w:rPr>
          <w:i/>
          <w:iCs/>
          <w:color w:val="170E02"/>
        </w:rPr>
        <w:t>чувствовать</w:t>
      </w:r>
      <w:r w:rsidRPr="0024241B">
        <w:rPr>
          <w:color w:val="170E02"/>
        </w:rPr>
        <w:t> красоту и выразительность речи, </w:t>
      </w:r>
      <w:r w:rsidRPr="0024241B">
        <w:rPr>
          <w:i/>
          <w:iCs/>
          <w:color w:val="170E02"/>
        </w:rPr>
        <w:t>стремиться</w:t>
      </w:r>
      <w:r w:rsidRPr="0024241B">
        <w:rPr>
          <w:color w:val="170E02"/>
        </w:rPr>
        <w:t>к совершенствованию собственной речи;</w:t>
      </w:r>
    </w:p>
    <w:p w:rsidR="00B01540" w:rsidRPr="0024241B" w:rsidRDefault="00B01540" w:rsidP="0006016B">
      <w:pPr>
        <w:numPr>
          <w:ilvl w:val="0"/>
          <w:numId w:val="10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любовь</w:t>
      </w:r>
      <w:r w:rsidRPr="0024241B">
        <w:rPr>
          <w:color w:val="170E02"/>
        </w:rPr>
        <w:t> и </w:t>
      </w:r>
      <w:r w:rsidRPr="0024241B">
        <w:rPr>
          <w:i/>
          <w:iCs/>
          <w:color w:val="170E02"/>
        </w:rPr>
        <w:t>уважение</w:t>
      </w:r>
      <w:r w:rsidRPr="0024241B">
        <w:rPr>
          <w:color w:val="170E02"/>
        </w:rPr>
        <w:t> к Отечеству, его языку, культуре;</w:t>
      </w:r>
    </w:p>
    <w:p w:rsidR="00B01540" w:rsidRPr="0024241B" w:rsidRDefault="00B01540" w:rsidP="0006016B">
      <w:pPr>
        <w:numPr>
          <w:ilvl w:val="0"/>
          <w:numId w:val="10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интерес</w:t>
      </w:r>
      <w:r w:rsidRPr="0024241B">
        <w:rPr>
          <w:color w:val="170E02"/>
        </w:rPr>
        <w:t> к чтению, к ведению диалога с автором текста; </w:t>
      </w:r>
      <w:r w:rsidRPr="0024241B">
        <w:rPr>
          <w:i/>
          <w:iCs/>
          <w:color w:val="170E02"/>
        </w:rPr>
        <w:t>потребность</w:t>
      </w:r>
      <w:r w:rsidRPr="0024241B">
        <w:rPr>
          <w:color w:val="170E02"/>
        </w:rPr>
        <w:t> в чтении;</w:t>
      </w:r>
    </w:p>
    <w:p w:rsidR="00B01540" w:rsidRPr="0024241B" w:rsidRDefault="00B01540" w:rsidP="0006016B">
      <w:pPr>
        <w:numPr>
          <w:ilvl w:val="0"/>
          <w:numId w:val="10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интерес</w:t>
      </w:r>
      <w:r w:rsidRPr="0024241B">
        <w:rPr>
          <w:color w:val="170E02"/>
        </w:rPr>
        <w:t> к письму, к созданию собственных текстов, к письменной форме общения;</w:t>
      </w:r>
    </w:p>
    <w:p w:rsidR="00B01540" w:rsidRPr="0024241B" w:rsidRDefault="00B01540" w:rsidP="0006016B">
      <w:pPr>
        <w:numPr>
          <w:ilvl w:val="0"/>
          <w:numId w:val="10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интерес</w:t>
      </w:r>
      <w:r w:rsidRPr="0024241B">
        <w:rPr>
          <w:color w:val="170E02"/>
        </w:rPr>
        <w:t> к изучению языка;</w:t>
      </w:r>
    </w:p>
    <w:p w:rsidR="00B01540" w:rsidRPr="0024241B" w:rsidRDefault="00B01540" w:rsidP="0006016B">
      <w:pPr>
        <w:numPr>
          <w:ilvl w:val="0"/>
          <w:numId w:val="10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осознание</w:t>
      </w:r>
      <w:r w:rsidRPr="0024241B">
        <w:rPr>
          <w:color w:val="170E02"/>
        </w:rPr>
        <w:t> ответственности за произнесённое и написанное слово.</w:t>
      </w:r>
    </w:p>
    <w:p w:rsidR="00B01540" w:rsidRPr="0024241B" w:rsidRDefault="00B01540" w:rsidP="00B01540">
      <w:pPr>
        <w:shd w:val="clear" w:color="auto" w:fill="FFFFFF"/>
        <w:spacing w:before="150" w:after="150"/>
        <w:ind w:left="300" w:right="300"/>
        <w:jc w:val="both"/>
        <w:rPr>
          <w:color w:val="170E02"/>
        </w:rPr>
      </w:pPr>
      <w:r w:rsidRPr="0024241B">
        <w:rPr>
          <w:color w:val="170E02"/>
        </w:rPr>
        <w:t xml:space="preserve">Средством достижения этих результатов служат </w:t>
      </w:r>
      <w:r w:rsidR="0006016B" w:rsidRPr="0024241B">
        <w:rPr>
          <w:color w:val="170E02"/>
        </w:rPr>
        <w:t xml:space="preserve">учебные </w:t>
      </w:r>
      <w:r w:rsidRPr="0024241B">
        <w:rPr>
          <w:color w:val="170E02"/>
        </w:rPr>
        <w:t>тексты, вопросы и задания к ним, проблемно-диалогическая технология, технология продуктивного чтения.</w:t>
      </w:r>
    </w:p>
    <w:p w:rsidR="00B01540" w:rsidRPr="0024241B" w:rsidRDefault="00B01540" w:rsidP="00B01540">
      <w:pPr>
        <w:shd w:val="clear" w:color="auto" w:fill="FFFFFF"/>
        <w:ind w:left="300" w:right="300"/>
        <w:jc w:val="both"/>
        <w:rPr>
          <w:color w:val="170E02"/>
        </w:rPr>
      </w:pPr>
      <w:proofErr w:type="spellStart"/>
      <w:r w:rsidRPr="0024241B">
        <w:rPr>
          <w:b/>
          <w:bCs/>
          <w:color w:val="170E02"/>
        </w:rPr>
        <w:t>Метапредметными</w:t>
      </w:r>
      <w:proofErr w:type="spellEnd"/>
      <w:r w:rsidRPr="0024241B">
        <w:rPr>
          <w:b/>
          <w:bCs/>
          <w:color w:val="170E02"/>
        </w:rPr>
        <w:t xml:space="preserve"> результатами</w:t>
      </w:r>
      <w:r w:rsidRPr="0024241B">
        <w:rPr>
          <w:color w:val="170E02"/>
        </w:rPr>
        <w:t> </w:t>
      </w:r>
      <w:r w:rsidR="0006016B" w:rsidRPr="0024241B">
        <w:rPr>
          <w:color w:val="170E02"/>
        </w:rPr>
        <w:t xml:space="preserve">индивидуально-групповых занятий </w:t>
      </w:r>
      <w:r w:rsidRPr="0024241B">
        <w:rPr>
          <w:color w:val="170E02"/>
        </w:rPr>
        <w:t>является формирование универсальных учебных действий (УУД).</w:t>
      </w:r>
    </w:p>
    <w:p w:rsidR="00B01540" w:rsidRPr="0024241B" w:rsidRDefault="00B01540" w:rsidP="00B01540">
      <w:pPr>
        <w:shd w:val="clear" w:color="auto" w:fill="FFFFFF"/>
        <w:ind w:left="300"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Регулятивные УУД:</w:t>
      </w:r>
    </w:p>
    <w:p w:rsidR="00B01540" w:rsidRPr="0024241B" w:rsidRDefault="00B01540" w:rsidP="0006016B">
      <w:pPr>
        <w:numPr>
          <w:ilvl w:val="0"/>
          <w:numId w:val="11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color w:val="170E02"/>
        </w:rPr>
        <w:t>самостоятельно </w:t>
      </w:r>
      <w:r w:rsidRPr="0024241B">
        <w:rPr>
          <w:i/>
          <w:iCs/>
          <w:color w:val="170E02"/>
        </w:rPr>
        <w:t>формулировать</w:t>
      </w:r>
      <w:r w:rsidRPr="0024241B">
        <w:rPr>
          <w:color w:val="170E02"/>
        </w:rPr>
        <w:t xml:space="preserve">  и цели </w:t>
      </w:r>
      <w:r w:rsidR="0006016B" w:rsidRPr="0024241B">
        <w:rPr>
          <w:color w:val="170E02"/>
        </w:rPr>
        <w:t>учебной деятельности</w:t>
      </w:r>
      <w:r w:rsidRPr="0024241B">
        <w:rPr>
          <w:color w:val="170E02"/>
        </w:rPr>
        <w:t>;</w:t>
      </w:r>
    </w:p>
    <w:p w:rsidR="00B01540" w:rsidRPr="0024241B" w:rsidRDefault="00B01540" w:rsidP="0006016B">
      <w:pPr>
        <w:numPr>
          <w:ilvl w:val="0"/>
          <w:numId w:val="11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составлять план</w:t>
      </w:r>
      <w:r w:rsidRPr="0024241B">
        <w:rPr>
          <w:color w:val="170E02"/>
        </w:rPr>
        <w:t> решения учебной проблемы совместно с учителем;</w:t>
      </w:r>
    </w:p>
    <w:p w:rsidR="00B01540" w:rsidRPr="0024241B" w:rsidRDefault="00B01540" w:rsidP="0006016B">
      <w:pPr>
        <w:numPr>
          <w:ilvl w:val="0"/>
          <w:numId w:val="11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работать</w:t>
      </w:r>
      <w:r w:rsidRPr="0024241B">
        <w:rPr>
          <w:color w:val="170E02"/>
        </w:rPr>
        <w:t> по плану, сверяя свои действия с целью, </w:t>
      </w:r>
      <w:r w:rsidRPr="0024241B">
        <w:rPr>
          <w:i/>
          <w:iCs/>
          <w:color w:val="170E02"/>
        </w:rPr>
        <w:t>корректировать</w:t>
      </w:r>
      <w:r w:rsidRPr="0024241B">
        <w:rPr>
          <w:color w:val="170E02"/>
        </w:rPr>
        <w:t> свою деятельность;</w:t>
      </w:r>
    </w:p>
    <w:p w:rsidR="00B01540" w:rsidRPr="0024241B" w:rsidRDefault="00B01540" w:rsidP="0006016B">
      <w:pPr>
        <w:numPr>
          <w:ilvl w:val="0"/>
          <w:numId w:val="11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color w:val="170E02"/>
        </w:rPr>
        <w:t>в диалоге с учителем вырабатывать критерии оценки и </w:t>
      </w:r>
      <w:r w:rsidRPr="0024241B">
        <w:rPr>
          <w:i/>
          <w:iCs/>
          <w:color w:val="170E02"/>
        </w:rPr>
        <w:t>определять</w:t>
      </w:r>
      <w:r w:rsidRPr="0024241B">
        <w:rPr>
          <w:color w:val="170E02"/>
        </w:rPr>
        <w:t> степень успешности своей работы и работы других в соответствии с этими критериями.</w:t>
      </w:r>
    </w:p>
    <w:p w:rsidR="00B01540" w:rsidRPr="0024241B" w:rsidRDefault="00B01540" w:rsidP="00B01540">
      <w:pPr>
        <w:shd w:val="clear" w:color="auto" w:fill="FFFFFF"/>
        <w:ind w:left="300" w:right="300"/>
        <w:jc w:val="both"/>
        <w:rPr>
          <w:color w:val="170E02"/>
        </w:rPr>
      </w:pPr>
      <w:r w:rsidRPr="0024241B">
        <w:rPr>
          <w:color w:val="170E02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достижений.</w:t>
      </w:r>
    </w:p>
    <w:p w:rsidR="00B01540" w:rsidRPr="0024241B" w:rsidRDefault="00B01540" w:rsidP="00B01540">
      <w:pPr>
        <w:shd w:val="clear" w:color="auto" w:fill="FFFFFF"/>
        <w:ind w:left="300"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Познавательные УУД:</w:t>
      </w:r>
    </w:p>
    <w:p w:rsidR="00B01540" w:rsidRPr="0024241B" w:rsidRDefault="00B01540" w:rsidP="0006016B">
      <w:pPr>
        <w:numPr>
          <w:ilvl w:val="0"/>
          <w:numId w:val="12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вычитывать</w:t>
      </w:r>
      <w:r w:rsidRPr="0024241B">
        <w:rPr>
          <w:color w:val="170E02"/>
        </w:rPr>
        <w:t xml:space="preserve"> все виды текстовой информации: </w:t>
      </w:r>
      <w:proofErr w:type="spellStart"/>
      <w:r w:rsidRPr="0024241B">
        <w:rPr>
          <w:color w:val="170E02"/>
        </w:rPr>
        <w:t>фактуальную</w:t>
      </w:r>
      <w:proofErr w:type="spellEnd"/>
      <w:r w:rsidRPr="0024241B">
        <w:rPr>
          <w:color w:val="170E02"/>
        </w:rPr>
        <w:t xml:space="preserve">, </w:t>
      </w:r>
      <w:proofErr w:type="spellStart"/>
      <w:r w:rsidRPr="0024241B">
        <w:rPr>
          <w:color w:val="170E02"/>
        </w:rPr>
        <w:t>подтекстовую</w:t>
      </w:r>
      <w:proofErr w:type="spellEnd"/>
      <w:r w:rsidRPr="0024241B">
        <w:rPr>
          <w:color w:val="170E02"/>
        </w:rPr>
        <w:t xml:space="preserve">, </w:t>
      </w:r>
      <w:proofErr w:type="gramStart"/>
      <w:r w:rsidRPr="0024241B">
        <w:rPr>
          <w:color w:val="170E02"/>
        </w:rPr>
        <w:t>концептуальную</w:t>
      </w:r>
      <w:proofErr w:type="gramEnd"/>
      <w:r w:rsidRPr="0024241B">
        <w:rPr>
          <w:color w:val="170E02"/>
        </w:rPr>
        <w:t>;</w:t>
      </w:r>
    </w:p>
    <w:p w:rsidR="00B01540" w:rsidRPr="0024241B" w:rsidRDefault="00B01540" w:rsidP="0006016B">
      <w:pPr>
        <w:numPr>
          <w:ilvl w:val="0"/>
          <w:numId w:val="12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пользоваться</w:t>
      </w:r>
      <w:r w:rsidRPr="0024241B">
        <w:rPr>
          <w:color w:val="170E02"/>
        </w:rPr>
        <w:t> разными видами чтения: изучающим, просмотровым, ознакомительным;</w:t>
      </w:r>
    </w:p>
    <w:p w:rsidR="00B01540" w:rsidRPr="0024241B" w:rsidRDefault="00B01540" w:rsidP="0006016B">
      <w:pPr>
        <w:numPr>
          <w:ilvl w:val="0"/>
          <w:numId w:val="12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bCs/>
          <w:color w:val="170E02"/>
        </w:rPr>
        <w:t>извлекать</w:t>
      </w:r>
      <w:r w:rsidRPr="0024241B">
        <w:rPr>
          <w:color w:val="170E02"/>
        </w:rPr>
        <w:t xml:space="preserve"> информацию, представленную в разных формах (сплошной текст; </w:t>
      </w:r>
      <w:proofErr w:type="spellStart"/>
      <w:r w:rsidRPr="0024241B">
        <w:rPr>
          <w:color w:val="170E02"/>
        </w:rPr>
        <w:t>несплошной</w:t>
      </w:r>
      <w:proofErr w:type="spellEnd"/>
      <w:r w:rsidRPr="0024241B">
        <w:rPr>
          <w:color w:val="170E02"/>
        </w:rPr>
        <w:t xml:space="preserve"> текст – иллюстрация, таблица, схема);</w:t>
      </w:r>
    </w:p>
    <w:p w:rsidR="00B01540" w:rsidRPr="0024241B" w:rsidRDefault="00B01540" w:rsidP="0006016B">
      <w:pPr>
        <w:numPr>
          <w:ilvl w:val="0"/>
          <w:numId w:val="12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перерабатывать</w:t>
      </w:r>
      <w:r w:rsidRPr="0024241B">
        <w:rPr>
          <w:color w:val="170E02"/>
        </w:rPr>
        <w:t> и </w:t>
      </w:r>
      <w:r w:rsidRPr="0024241B">
        <w:rPr>
          <w:i/>
          <w:iCs/>
          <w:color w:val="170E02"/>
        </w:rPr>
        <w:t>преобразовывать</w:t>
      </w:r>
      <w:r w:rsidRPr="0024241B">
        <w:rPr>
          <w:color w:val="170E02"/>
        </w:rPr>
        <w:t> информацию из одной формы в другую (составлять план, таблицу, схему);</w:t>
      </w:r>
    </w:p>
    <w:p w:rsidR="00B01540" w:rsidRPr="0024241B" w:rsidRDefault="00B01540" w:rsidP="0006016B">
      <w:pPr>
        <w:numPr>
          <w:ilvl w:val="0"/>
          <w:numId w:val="12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пользоваться</w:t>
      </w:r>
      <w:r w:rsidRPr="0024241B">
        <w:rPr>
          <w:color w:val="170E02"/>
        </w:rPr>
        <w:t> словарями, справочниками;</w:t>
      </w:r>
    </w:p>
    <w:p w:rsidR="00B01540" w:rsidRPr="0024241B" w:rsidRDefault="00B01540" w:rsidP="0006016B">
      <w:pPr>
        <w:numPr>
          <w:ilvl w:val="0"/>
          <w:numId w:val="12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осуществлять</w:t>
      </w:r>
      <w:r w:rsidRPr="0024241B">
        <w:rPr>
          <w:color w:val="170E02"/>
        </w:rPr>
        <w:t> анализ и синтез;</w:t>
      </w:r>
    </w:p>
    <w:p w:rsidR="00B01540" w:rsidRPr="0024241B" w:rsidRDefault="00B01540" w:rsidP="0006016B">
      <w:pPr>
        <w:numPr>
          <w:ilvl w:val="0"/>
          <w:numId w:val="12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устанавливать</w:t>
      </w:r>
      <w:r w:rsidRPr="0024241B">
        <w:rPr>
          <w:color w:val="170E02"/>
        </w:rPr>
        <w:t> причинно-следственные связи;</w:t>
      </w:r>
    </w:p>
    <w:p w:rsidR="00B01540" w:rsidRPr="0024241B" w:rsidRDefault="00B01540" w:rsidP="0006016B">
      <w:pPr>
        <w:numPr>
          <w:ilvl w:val="0"/>
          <w:numId w:val="12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строить</w:t>
      </w:r>
      <w:r w:rsidRPr="0024241B">
        <w:rPr>
          <w:color w:val="170E02"/>
        </w:rPr>
        <w:t> рассуждения;</w:t>
      </w:r>
    </w:p>
    <w:p w:rsidR="00B01540" w:rsidRPr="0024241B" w:rsidRDefault="00B01540" w:rsidP="00B01540">
      <w:pPr>
        <w:shd w:val="clear" w:color="auto" w:fill="FFFFFF"/>
        <w:spacing w:before="150" w:after="150"/>
        <w:ind w:left="300" w:right="300"/>
        <w:jc w:val="both"/>
        <w:rPr>
          <w:color w:val="170E02"/>
        </w:rPr>
      </w:pPr>
      <w:r w:rsidRPr="0024241B">
        <w:rPr>
          <w:color w:val="170E02"/>
        </w:rPr>
        <w:t xml:space="preserve">Средством развития </w:t>
      </w:r>
      <w:proofErr w:type="gramStart"/>
      <w:r w:rsidRPr="0024241B">
        <w:rPr>
          <w:color w:val="170E02"/>
        </w:rPr>
        <w:t>познавательных</w:t>
      </w:r>
      <w:proofErr w:type="gramEnd"/>
      <w:r w:rsidRPr="0024241B">
        <w:rPr>
          <w:color w:val="170E02"/>
        </w:rPr>
        <w:t xml:space="preserve"> УУД служат </w:t>
      </w:r>
      <w:r w:rsidR="0006016B" w:rsidRPr="0024241B">
        <w:rPr>
          <w:color w:val="170E02"/>
        </w:rPr>
        <w:t xml:space="preserve">учебные </w:t>
      </w:r>
      <w:r w:rsidRPr="0024241B">
        <w:rPr>
          <w:color w:val="170E02"/>
        </w:rPr>
        <w:t>тексты</w:t>
      </w:r>
      <w:r w:rsidR="0006016B" w:rsidRPr="0024241B">
        <w:rPr>
          <w:color w:val="170E02"/>
        </w:rPr>
        <w:t>,</w:t>
      </w:r>
      <w:r w:rsidRPr="0024241B">
        <w:rPr>
          <w:color w:val="170E02"/>
        </w:rPr>
        <w:t xml:space="preserve"> технология продуктивного чтения.</w:t>
      </w:r>
    </w:p>
    <w:p w:rsidR="00B01540" w:rsidRPr="0024241B" w:rsidRDefault="00B01540" w:rsidP="00B01540">
      <w:pPr>
        <w:shd w:val="clear" w:color="auto" w:fill="FFFFFF"/>
        <w:ind w:left="300"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Коммуникативные УУД:</w:t>
      </w:r>
    </w:p>
    <w:p w:rsidR="00B01540" w:rsidRPr="0024241B" w:rsidRDefault="00B01540" w:rsidP="0006016B">
      <w:pPr>
        <w:numPr>
          <w:ilvl w:val="0"/>
          <w:numId w:val="13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оформлять</w:t>
      </w:r>
      <w:r w:rsidRPr="0024241B">
        <w:rPr>
          <w:color w:val="170E02"/>
        </w:rPr>
        <w:t> свои мысли в устной и письменной форме с учётом речевой ситуации;</w:t>
      </w:r>
    </w:p>
    <w:p w:rsidR="00B01540" w:rsidRPr="0024241B" w:rsidRDefault="00B01540" w:rsidP="0006016B">
      <w:pPr>
        <w:numPr>
          <w:ilvl w:val="0"/>
          <w:numId w:val="13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адекватно использовать</w:t>
      </w:r>
      <w:r w:rsidRPr="0024241B">
        <w:rPr>
          <w:color w:val="170E02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B01540" w:rsidRPr="0024241B" w:rsidRDefault="00B01540" w:rsidP="0006016B">
      <w:pPr>
        <w:numPr>
          <w:ilvl w:val="0"/>
          <w:numId w:val="13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высказывать</w:t>
      </w:r>
      <w:r w:rsidRPr="0024241B">
        <w:rPr>
          <w:color w:val="170E02"/>
        </w:rPr>
        <w:t> и </w:t>
      </w:r>
      <w:r w:rsidRPr="0024241B">
        <w:rPr>
          <w:i/>
          <w:iCs/>
          <w:color w:val="170E02"/>
        </w:rPr>
        <w:t>обосновывать</w:t>
      </w:r>
      <w:r w:rsidRPr="0024241B">
        <w:rPr>
          <w:color w:val="170E02"/>
        </w:rPr>
        <w:t> свою точку зрения;</w:t>
      </w:r>
    </w:p>
    <w:p w:rsidR="00B01540" w:rsidRPr="0024241B" w:rsidRDefault="00B01540" w:rsidP="0006016B">
      <w:pPr>
        <w:numPr>
          <w:ilvl w:val="0"/>
          <w:numId w:val="13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слушать</w:t>
      </w:r>
      <w:r w:rsidRPr="0024241B">
        <w:rPr>
          <w:color w:val="170E02"/>
        </w:rPr>
        <w:t> и </w:t>
      </w:r>
      <w:r w:rsidRPr="0024241B">
        <w:rPr>
          <w:i/>
          <w:iCs/>
          <w:color w:val="170E02"/>
        </w:rPr>
        <w:t>слышать</w:t>
      </w:r>
      <w:r w:rsidRPr="0024241B">
        <w:rPr>
          <w:color w:val="170E02"/>
        </w:rPr>
        <w:t> других, пытаться принимать иную точку зрения, быть готовым корректировать свою точку зрения;</w:t>
      </w:r>
    </w:p>
    <w:p w:rsidR="00B01540" w:rsidRPr="0024241B" w:rsidRDefault="00B01540" w:rsidP="0006016B">
      <w:pPr>
        <w:numPr>
          <w:ilvl w:val="0"/>
          <w:numId w:val="13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lastRenderedPageBreak/>
        <w:t>договариваться</w:t>
      </w:r>
      <w:r w:rsidRPr="0024241B">
        <w:rPr>
          <w:color w:val="170E02"/>
        </w:rPr>
        <w:t> и приходить к общему решению в совместной деятельности;</w:t>
      </w:r>
    </w:p>
    <w:p w:rsidR="00B01540" w:rsidRPr="0024241B" w:rsidRDefault="00B01540" w:rsidP="0006016B">
      <w:pPr>
        <w:numPr>
          <w:ilvl w:val="0"/>
          <w:numId w:val="13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задавать вопросы</w:t>
      </w:r>
      <w:r w:rsidRPr="0024241B">
        <w:rPr>
          <w:color w:val="170E02"/>
        </w:rPr>
        <w:t>.</w:t>
      </w:r>
    </w:p>
    <w:p w:rsidR="00B01540" w:rsidRPr="0024241B" w:rsidRDefault="00B01540" w:rsidP="0006016B">
      <w:pPr>
        <w:shd w:val="clear" w:color="auto" w:fill="FFFFFF"/>
        <w:ind w:left="720" w:right="300"/>
        <w:jc w:val="both"/>
        <w:rPr>
          <w:color w:val="170E02"/>
        </w:rPr>
      </w:pPr>
    </w:p>
    <w:p w:rsidR="00B01540" w:rsidRPr="0024241B" w:rsidRDefault="00B01540" w:rsidP="0006016B">
      <w:pPr>
        <w:jc w:val="both"/>
        <w:rPr>
          <w:b/>
          <w:color w:val="170E02"/>
          <w:shd w:val="clear" w:color="auto" w:fill="F9EEE0"/>
        </w:rPr>
      </w:pPr>
      <w:r w:rsidRPr="0024241B">
        <w:rPr>
          <w:rStyle w:val="a4"/>
          <w:color w:val="170E02"/>
        </w:rPr>
        <w:t>Предметн</w:t>
      </w:r>
      <w:r w:rsidR="0006016B" w:rsidRPr="0024241B">
        <w:rPr>
          <w:rStyle w:val="a4"/>
          <w:color w:val="170E02"/>
        </w:rPr>
        <w:t>ыми</w:t>
      </w:r>
      <w:r w:rsidRPr="0024241B">
        <w:rPr>
          <w:rStyle w:val="a4"/>
          <w:color w:val="170E02"/>
        </w:rPr>
        <w:t xml:space="preserve"> результат</w:t>
      </w:r>
      <w:r w:rsidR="0006016B" w:rsidRPr="0024241B">
        <w:rPr>
          <w:rStyle w:val="a4"/>
          <w:color w:val="170E02"/>
        </w:rPr>
        <w:t xml:space="preserve">ами </w:t>
      </w:r>
      <w:r w:rsidR="0006016B" w:rsidRPr="0024241B">
        <w:rPr>
          <w:b/>
          <w:color w:val="170E02"/>
        </w:rPr>
        <w:t>индивидуально-групповых занятий</w:t>
      </w:r>
      <w:r w:rsidR="00513EB6">
        <w:rPr>
          <w:b/>
          <w:color w:val="170E02"/>
        </w:rPr>
        <w:t xml:space="preserve"> </w:t>
      </w:r>
      <w:r w:rsidRPr="0024241B">
        <w:rPr>
          <w:rStyle w:val="a4"/>
          <w:b w:val="0"/>
          <w:color w:val="170E02"/>
        </w:rPr>
        <w:t>явля</w:t>
      </w:r>
      <w:r w:rsidR="0006016B" w:rsidRPr="0024241B">
        <w:rPr>
          <w:rStyle w:val="a4"/>
          <w:b w:val="0"/>
          <w:color w:val="170E02"/>
        </w:rPr>
        <w:t>е</w:t>
      </w:r>
      <w:r w:rsidRPr="0024241B">
        <w:rPr>
          <w:rStyle w:val="a4"/>
          <w:b w:val="0"/>
          <w:color w:val="170E02"/>
        </w:rPr>
        <w:t xml:space="preserve">тся </w:t>
      </w:r>
      <w:proofErr w:type="spellStart"/>
      <w:r w:rsidRPr="0024241B">
        <w:rPr>
          <w:rStyle w:val="a4"/>
          <w:b w:val="0"/>
          <w:color w:val="170E02"/>
        </w:rPr>
        <w:t>сформированность</w:t>
      </w:r>
      <w:proofErr w:type="spellEnd"/>
      <w:r w:rsidRPr="0024241B">
        <w:rPr>
          <w:rStyle w:val="a4"/>
          <w:b w:val="0"/>
          <w:color w:val="170E02"/>
        </w:rPr>
        <w:t xml:space="preserve"> следующих умений</w:t>
      </w:r>
      <w:r w:rsidRPr="0024241B">
        <w:rPr>
          <w:rStyle w:val="a4"/>
          <w:b w:val="0"/>
          <w:color w:val="170E02"/>
          <w:shd w:val="clear" w:color="auto" w:fill="F9EEE0"/>
        </w:rPr>
        <w:t>:</w:t>
      </w:r>
    </w:p>
    <w:p w:rsidR="00B01540" w:rsidRPr="0024241B" w:rsidRDefault="00B01540" w:rsidP="0006016B">
      <w:pPr>
        <w:numPr>
          <w:ilvl w:val="0"/>
          <w:numId w:val="14"/>
        </w:numPr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произносить</w:t>
      </w:r>
      <w:r w:rsidRPr="0024241B">
        <w:rPr>
          <w:color w:val="170E02"/>
        </w:rPr>
        <w:t> звуки речи в соответствии с нормами языка;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производить</w:t>
      </w:r>
      <w:r w:rsidRPr="0024241B">
        <w:rPr>
          <w:color w:val="170E02"/>
        </w:rPr>
        <w:t> фонетический разбор, разбор по составу, морфологический разбор доступных слов;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правильно писать</w:t>
      </w:r>
      <w:r w:rsidRPr="0024241B">
        <w:rPr>
          <w:color w:val="170E02"/>
        </w:rPr>
        <w:t> слова с изученными орфограммами;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видеть</w:t>
      </w:r>
      <w:r w:rsidRPr="0024241B">
        <w:rPr>
          <w:color w:val="170E02"/>
        </w:rPr>
        <w:t xml:space="preserve"> в словах изученные орфограммы с опорой на опознавательные </w:t>
      </w:r>
      <w:proofErr w:type="spellStart"/>
      <w:r w:rsidRPr="0024241B">
        <w:rPr>
          <w:color w:val="170E02"/>
        </w:rPr>
        <w:t>признаки</w:t>
      </w:r>
      <w:proofErr w:type="gramStart"/>
      <w:r w:rsidRPr="0024241B">
        <w:rPr>
          <w:color w:val="170E02"/>
        </w:rPr>
        <w:t>,</w:t>
      </w:r>
      <w:r w:rsidRPr="0024241B">
        <w:rPr>
          <w:i/>
          <w:iCs/>
          <w:color w:val="170E02"/>
        </w:rPr>
        <w:t>п</w:t>
      </w:r>
      <w:proofErr w:type="gramEnd"/>
      <w:r w:rsidRPr="0024241B">
        <w:rPr>
          <w:i/>
          <w:iCs/>
          <w:color w:val="170E02"/>
        </w:rPr>
        <w:t>равильно</w:t>
      </w:r>
      <w:proofErr w:type="spellEnd"/>
      <w:r w:rsidRPr="0024241B">
        <w:rPr>
          <w:i/>
          <w:iCs/>
          <w:color w:val="170E02"/>
        </w:rPr>
        <w:t xml:space="preserve"> писать</w:t>
      </w:r>
      <w:r w:rsidRPr="0024241B">
        <w:rPr>
          <w:color w:val="170E02"/>
        </w:rPr>
        <w:t> слова с изученными орфограммами, </w:t>
      </w:r>
      <w:r w:rsidRPr="0024241B">
        <w:rPr>
          <w:i/>
          <w:iCs/>
          <w:color w:val="170E02"/>
        </w:rPr>
        <w:t xml:space="preserve">графически </w:t>
      </w:r>
      <w:proofErr w:type="spellStart"/>
      <w:r w:rsidRPr="0024241B">
        <w:rPr>
          <w:i/>
          <w:iCs/>
          <w:color w:val="170E02"/>
        </w:rPr>
        <w:t>обозначать</w:t>
      </w:r>
      <w:r w:rsidRPr="0024241B">
        <w:rPr>
          <w:color w:val="170E02"/>
        </w:rPr>
        <w:t>орфограммы</w:t>
      </w:r>
      <w:proofErr w:type="spellEnd"/>
      <w:r w:rsidRPr="0024241B">
        <w:rPr>
          <w:color w:val="170E02"/>
        </w:rPr>
        <w:t>, указывать условия выбора орфограмм (фонетические и морфологические);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находить и исправлять</w:t>
      </w:r>
      <w:r w:rsidRPr="0024241B">
        <w:rPr>
          <w:color w:val="170E02"/>
        </w:rPr>
        <w:t> ошибки в словах с изученными орфограммами;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пользоваться</w:t>
      </w:r>
      <w:r w:rsidRPr="0024241B">
        <w:rPr>
          <w:color w:val="170E02"/>
        </w:rPr>
        <w:t> толковым словарём; </w:t>
      </w:r>
      <w:r w:rsidRPr="0024241B">
        <w:rPr>
          <w:i/>
          <w:iCs/>
          <w:color w:val="170E02"/>
        </w:rPr>
        <w:t>практически различать многозначные</w:t>
      </w:r>
      <w:r w:rsidRPr="0024241B">
        <w:rPr>
          <w:color w:val="170E02"/>
        </w:rPr>
        <w:t> слова, видеть в тексте синонимы и антонимы, подбирать синонимы и антонимы к данным словам;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различать</w:t>
      </w:r>
      <w:r w:rsidRPr="0024241B">
        <w:rPr>
          <w:color w:val="170E02"/>
        </w:rPr>
        <w:t> простое предложение с однородными членами и сложное предложение из двух частей (с союзами </w:t>
      </w:r>
      <w:r w:rsidRPr="0024241B">
        <w:rPr>
          <w:i/>
          <w:iCs/>
          <w:color w:val="170E02"/>
        </w:rPr>
        <w:t>и</w:t>
      </w:r>
      <w:r w:rsidRPr="0024241B">
        <w:rPr>
          <w:color w:val="170E02"/>
        </w:rPr>
        <w:t>, </w:t>
      </w:r>
      <w:r w:rsidRPr="0024241B">
        <w:rPr>
          <w:i/>
          <w:iCs/>
          <w:color w:val="170E02"/>
        </w:rPr>
        <w:t>а</w:t>
      </w:r>
      <w:r w:rsidRPr="0024241B">
        <w:rPr>
          <w:color w:val="170E02"/>
        </w:rPr>
        <w:t>, </w:t>
      </w:r>
      <w:r w:rsidRPr="0024241B">
        <w:rPr>
          <w:i/>
          <w:iCs/>
          <w:color w:val="170E02"/>
        </w:rPr>
        <w:t>но</w:t>
      </w:r>
      <w:r w:rsidRPr="0024241B">
        <w:rPr>
          <w:color w:val="170E02"/>
        </w:rPr>
        <w:t> или без союзов);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ставить запятые</w:t>
      </w:r>
      <w:r w:rsidRPr="0024241B">
        <w:rPr>
          <w:color w:val="170E02"/>
        </w:rPr>
        <w:t> в простых предложениях с однородными членами (без союзов, с союзами </w:t>
      </w:r>
      <w:r w:rsidRPr="0024241B">
        <w:rPr>
          <w:i/>
          <w:iCs/>
          <w:color w:val="170E02"/>
        </w:rPr>
        <w:t>и</w:t>
      </w:r>
      <w:r w:rsidRPr="0024241B">
        <w:rPr>
          <w:color w:val="170E02"/>
        </w:rPr>
        <w:t>, </w:t>
      </w:r>
      <w:r w:rsidRPr="0024241B">
        <w:rPr>
          <w:i/>
          <w:iCs/>
          <w:color w:val="170E02"/>
        </w:rPr>
        <w:t>а</w:t>
      </w:r>
      <w:r w:rsidRPr="0024241B">
        <w:rPr>
          <w:color w:val="170E02"/>
        </w:rPr>
        <w:t>, </w:t>
      </w:r>
      <w:r w:rsidRPr="0024241B">
        <w:rPr>
          <w:i/>
          <w:iCs/>
          <w:color w:val="170E02"/>
        </w:rPr>
        <w:t>но</w:t>
      </w:r>
      <w:r w:rsidRPr="0024241B">
        <w:rPr>
          <w:color w:val="170E02"/>
        </w:rPr>
        <w:t>), в сложных предложениях из двух частей (без союзов, с союзами </w:t>
      </w:r>
      <w:r w:rsidRPr="0024241B">
        <w:rPr>
          <w:i/>
          <w:iCs/>
          <w:color w:val="170E02"/>
        </w:rPr>
        <w:t>и</w:t>
      </w:r>
      <w:r w:rsidRPr="0024241B">
        <w:rPr>
          <w:color w:val="170E02"/>
        </w:rPr>
        <w:t>, </w:t>
      </w:r>
      <w:r w:rsidRPr="0024241B">
        <w:rPr>
          <w:i/>
          <w:iCs/>
          <w:color w:val="170E02"/>
        </w:rPr>
        <w:t>а</w:t>
      </w:r>
      <w:r w:rsidRPr="0024241B">
        <w:rPr>
          <w:color w:val="170E02"/>
        </w:rPr>
        <w:t>, </w:t>
      </w:r>
      <w:r w:rsidRPr="0024241B">
        <w:rPr>
          <w:i/>
          <w:iCs/>
          <w:color w:val="170E02"/>
        </w:rPr>
        <w:t>но</w:t>
      </w:r>
      <w:r w:rsidRPr="0024241B">
        <w:rPr>
          <w:color w:val="170E02"/>
        </w:rPr>
        <w:t>)</w:t>
      </w:r>
      <w:proofErr w:type="gramStart"/>
      <w:r w:rsidRPr="0024241B">
        <w:rPr>
          <w:color w:val="170E02"/>
        </w:rPr>
        <w:t>,</w:t>
      </w:r>
      <w:r w:rsidRPr="0024241B">
        <w:rPr>
          <w:i/>
          <w:iCs/>
          <w:color w:val="170E02"/>
        </w:rPr>
        <w:t>о</w:t>
      </w:r>
      <w:proofErr w:type="gramEnd"/>
      <w:r w:rsidRPr="0024241B">
        <w:rPr>
          <w:i/>
          <w:iCs/>
          <w:color w:val="170E02"/>
        </w:rPr>
        <w:t>формлять</w:t>
      </w:r>
      <w:r w:rsidRPr="0024241B">
        <w:rPr>
          <w:color w:val="170E02"/>
        </w:rPr>
        <w:t> на письме предложения с прямой речью (слова автора плюс прямая речь);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производить</w:t>
      </w:r>
      <w:r w:rsidRPr="0024241B">
        <w:rPr>
          <w:color w:val="170E02"/>
        </w:rPr>
        <w:t> синтаксический разбор простого и сложного предложения в рамках изученного;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разбирать</w:t>
      </w:r>
      <w:r w:rsidRPr="0024241B">
        <w:rPr>
          <w:color w:val="170E02"/>
        </w:rPr>
        <w:t> доступные слова по составу; </w:t>
      </w:r>
      <w:r w:rsidRPr="0024241B">
        <w:rPr>
          <w:i/>
          <w:iCs/>
          <w:color w:val="170E02"/>
        </w:rPr>
        <w:t>подбирать</w:t>
      </w:r>
      <w:r w:rsidRPr="0024241B">
        <w:rPr>
          <w:color w:val="170E02"/>
        </w:rPr>
        <w:t> однокоренные слова, </w:t>
      </w:r>
      <w:r w:rsidRPr="0024241B">
        <w:rPr>
          <w:i/>
          <w:iCs/>
          <w:color w:val="170E02"/>
        </w:rPr>
        <w:t>образовывать</w:t>
      </w:r>
      <w:r w:rsidRPr="0024241B">
        <w:rPr>
          <w:color w:val="170E02"/>
        </w:rPr>
        <w:t>существительные и прилагательные с помощью суффиксов, глаголы с помощью приставок;</w:t>
      </w:r>
    </w:p>
    <w:p w:rsidR="00B01540" w:rsidRPr="0024241B" w:rsidRDefault="00B01540" w:rsidP="0006016B">
      <w:pPr>
        <w:numPr>
          <w:ilvl w:val="0"/>
          <w:numId w:val="14"/>
        </w:numPr>
        <w:shd w:val="clear" w:color="auto" w:fill="FFFFFF"/>
        <w:ind w:right="300"/>
        <w:jc w:val="both"/>
        <w:rPr>
          <w:color w:val="170E02"/>
        </w:rPr>
      </w:pPr>
      <w:r w:rsidRPr="0024241B">
        <w:rPr>
          <w:i/>
          <w:iCs/>
          <w:color w:val="170E02"/>
        </w:rPr>
        <w:t>создавать</w:t>
      </w:r>
      <w:r w:rsidRPr="0024241B">
        <w:rPr>
          <w:color w:val="170E02"/>
        </w:rPr>
        <w:t> связные устные высказывания на грамматическую и иную тему.</w:t>
      </w:r>
    </w:p>
    <w:p w:rsidR="00A83AC2" w:rsidRPr="0024241B" w:rsidRDefault="00A83AC2" w:rsidP="00B01540">
      <w:pPr>
        <w:pStyle w:val="a3"/>
        <w:spacing w:before="0" w:after="0"/>
        <w:ind w:firstLine="567"/>
        <w:rPr>
          <w:rStyle w:val="a4"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C624BB" w:rsidRDefault="00C624BB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513EB6" w:rsidRDefault="00513EB6" w:rsidP="00470567">
      <w:pPr>
        <w:pStyle w:val="a3"/>
        <w:spacing w:before="0" w:after="0"/>
        <w:ind w:firstLine="567"/>
        <w:jc w:val="center"/>
        <w:rPr>
          <w:b/>
        </w:rPr>
      </w:pPr>
    </w:p>
    <w:p w:rsidR="00A83AC2" w:rsidRDefault="00C624BB" w:rsidP="00470567">
      <w:pPr>
        <w:pStyle w:val="a3"/>
        <w:spacing w:before="0" w:after="0"/>
        <w:ind w:firstLine="567"/>
        <w:jc w:val="center"/>
        <w:rPr>
          <w:b/>
        </w:rPr>
      </w:pPr>
      <w:r>
        <w:rPr>
          <w:b/>
        </w:rPr>
        <w:lastRenderedPageBreak/>
        <w:t>СОДЕРЖАНИЕ  КУРСА</w:t>
      </w:r>
    </w:p>
    <w:p w:rsidR="00C624BB" w:rsidRDefault="00C624BB" w:rsidP="00470567">
      <w:pPr>
        <w:pStyle w:val="a3"/>
        <w:spacing w:before="0" w:after="0"/>
        <w:ind w:firstLine="567"/>
        <w:jc w:val="center"/>
        <w:rPr>
          <w:b/>
        </w:rPr>
      </w:pPr>
      <w:r>
        <w:rPr>
          <w:b/>
        </w:rPr>
        <w:t>ИНДИВИДУАЛЬН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ГРУППОВАЯ  ДЕЯТЕЛЬНОСТЬ  ПО РУССКОМУ ЯЗЫКУ В 7 КЛАССЕ</w:t>
      </w:r>
    </w:p>
    <w:p w:rsidR="00C624BB" w:rsidRDefault="00C624BB" w:rsidP="00470567">
      <w:pPr>
        <w:pStyle w:val="a3"/>
        <w:spacing w:before="0" w:after="0"/>
        <w:ind w:firstLine="567"/>
        <w:jc w:val="center"/>
        <w:rPr>
          <w:b/>
        </w:rPr>
      </w:pPr>
    </w:p>
    <w:p w:rsidR="0006016B" w:rsidRPr="0024241B" w:rsidRDefault="0006016B" w:rsidP="00470567">
      <w:pPr>
        <w:pStyle w:val="a3"/>
        <w:spacing w:before="0" w:after="0"/>
        <w:ind w:firstLine="567"/>
        <w:jc w:val="center"/>
        <w:rPr>
          <w:rStyle w:val="a4"/>
        </w:rPr>
      </w:pPr>
    </w:p>
    <w:p w:rsidR="00277DC9" w:rsidRPr="0024241B" w:rsidRDefault="00277DC9" w:rsidP="00277DC9">
      <w:pPr>
        <w:jc w:val="both"/>
        <w:rPr>
          <w:b/>
        </w:rPr>
      </w:pPr>
      <w:r w:rsidRPr="0024241B">
        <w:rPr>
          <w:b/>
        </w:rPr>
        <w:t xml:space="preserve">Повторение. </w:t>
      </w:r>
      <w:r w:rsidR="00C624BB">
        <w:rPr>
          <w:b/>
        </w:rPr>
        <w:t xml:space="preserve">Орфография, синтаксис. </w:t>
      </w:r>
    </w:p>
    <w:p w:rsidR="00277DC9" w:rsidRPr="0024241B" w:rsidRDefault="00277DC9" w:rsidP="00277DC9">
      <w:pPr>
        <w:jc w:val="both"/>
      </w:pPr>
      <w:r w:rsidRPr="0024241B">
        <w:t xml:space="preserve">Орфограммы в </w:t>
      </w:r>
      <w:proofErr w:type="gramStart"/>
      <w:r w:rsidRPr="0024241B">
        <w:t>корне слова</w:t>
      </w:r>
      <w:proofErr w:type="gramEnd"/>
      <w:r w:rsidRPr="0024241B">
        <w:t xml:space="preserve"> и в приставках. Грамматическая основа предложения.</w:t>
      </w:r>
    </w:p>
    <w:p w:rsidR="00277DC9" w:rsidRPr="0024241B" w:rsidRDefault="00C624BB" w:rsidP="00277DC9">
      <w:pPr>
        <w:jc w:val="both"/>
        <w:rPr>
          <w:b/>
        </w:rPr>
      </w:pPr>
      <w:r>
        <w:rPr>
          <w:b/>
        </w:rPr>
        <w:t xml:space="preserve">Причастие. </w:t>
      </w:r>
    </w:p>
    <w:p w:rsidR="00277DC9" w:rsidRPr="0024241B" w:rsidRDefault="00277DC9" w:rsidP="00277DC9">
      <w:pPr>
        <w:jc w:val="both"/>
      </w:pPr>
      <w:r w:rsidRPr="0024241B">
        <w:t xml:space="preserve">Причастный оборот. Знаки препинания при причастном обороте. </w:t>
      </w:r>
      <w:proofErr w:type="gramStart"/>
      <w:r w:rsidRPr="0024241B">
        <w:t>–Н</w:t>
      </w:r>
      <w:proofErr w:type="gramEnd"/>
      <w:r w:rsidRPr="0024241B">
        <w:t>-,-НН- в суффиксах причастий и отглагольных прилагательных. Правописание НЕ с причастиями.</w:t>
      </w:r>
    </w:p>
    <w:p w:rsidR="00277DC9" w:rsidRPr="0024241B" w:rsidRDefault="00C624BB" w:rsidP="00277DC9">
      <w:pPr>
        <w:jc w:val="both"/>
        <w:rPr>
          <w:b/>
        </w:rPr>
      </w:pPr>
      <w:r>
        <w:rPr>
          <w:b/>
        </w:rPr>
        <w:t>Деепричастие.</w:t>
      </w:r>
    </w:p>
    <w:p w:rsidR="00277DC9" w:rsidRPr="0024241B" w:rsidRDefault="00277DC9" w:rsidP="00277DC9">
      <w:pPr>
        <w:jc w:val="both"/>
      </w:pPr>
      <w:r w:rsidRPr="0024241B">
        <w:t>Деепричастный оборот, знаки препинания при деепричастном обороте. НЕ с деепричастиями.</w:t>
      </w:r>
    </w:p>
    <w:p w:rsidR="00277DC9" w:rsidRPr="0024241B" w:rsidRDefault="00A4482B" w:rsidP="00277DC9">
      <w:pPr>
        <w:jc w:val="both"/>
        <w:rPr>
          <w:b/>
        </w:rPr>
      </w:pPr>
      <w:r>
        <w:rPr>
          <w:b/>
        </w:rPr>
        <w:t xml:space="preserve">Наречие. </w:t>
      </w:r>
      <w:bookmarkStart w:id="0" w:name="_GoBack"/>
      <w:bookmarkEnd w:id="0"/>
    </w:p>
    <w:p w:rsidR="00277DC9" w:rsidRPr="0024241B" w:rsidRDefault="00277DC9" w:rsidP="00277DC9">
      <w:pPr>
        <w:jc w:val="both"/>
      </w:pPr>
      <w:r w:rsidRPr="0024241B">
        <w:t xml:space="preserve">Н-НН в наречиях на </w:t>
      </w:r>
      <w:proofErr w:type="gramStart"/>
      <w:r w:rsidRPr="0024241B">
        <w:t>–о</w:t>
      </w:r>
      <w:proofErr w:type="gramEnd"/>
      <w:r w:rsidRPr="0024241B">
        <w:t>,-е. правописание НЕ с наречиями. Дефис между частями слова в наречиях.</w:t>
      </w:r>
    </w:p>
    <w:p w:rsidR="00277DC9" w:rsidRPr="0024241B" w:rsidRDefault="00277DC9" w:rsidP="00277DC9">
      <w:pPr>
        <w:jc w:val="both"/>
        <w:rPr>
          <w:b/>
        </w:rPr>
      </w:pPr>
      <w:r w:rsidRPr="0024241B">
        <w:rPr>
          <w:b/>
        </w:rPr>
        <w:t>Служебные части речи.</w:t>
      </w:r>
    </w:p>
    <w:p w:rsidR="00277DC9" w:rsidRPr="0024241B" w:rsidRDefault="00A4482B" w:rsidP="00277DC9">
      <w:pPr>
        <w:jc w:val="both"/>
        <w:rPr>
          <w:b/>
        </w:rPr>
      </w:pPr>
      <w:r>
        <w:rPr>
          <w:b/>
        </w:rPr>
        <w:t xml:space="preserve">Предлог. </w:t>
      </w:r>
    </w:p>
    <w:p w:rsidR="005069DF" w:rsidRPr="005069DF" w:rsidRDefault="00277DC9" w:rsidP="005069DF">
      <w:pPr>
        <w:jc w:val="both"/>
        <w:rPr>
          <w:sz w:val="28"/>
          <w:szCs w:val="28"/>
        </w:rPr>
      </w:pPr>
      <w:r w:rsidRPr="00277DC9">
        <w:rPr>
          <w:sz w:val="28"/>
          <w:szCs w:val="28"/>
        </w:rPr>
        <w:t xml:space="preserve">Слитное и раздельное написание производных предлогов. </w:t>
      </w:r>
      <w:r w:rsidR="00A4482B">
        <w:rPr>
          <w:b/>
          <w:sz w:val="28"/>
          <w:szCs w:val="28"/>
        </w:rPr>
        <w:t xml:space="preserve">Союз. </w:t>
      </w:r>
    </w:p>
    <w:p w:rsidR="00277DC9" w:rsidRPr="00277DC9" w:rsidRDefault="00277DC9" w:rsidP="00277DC9">
      <w:pPr>
        <w:jc w:val="both"/>
        <w:rPr>
          <w:sz w:val="28"/>
          <w:szCs w:val="28"/>
        </w:rPr>
      </w:pPr>
      <w:r w:rsidRPr="00277DC9">
        <w:rPr>
          <w:sz w:val="28"/>
          <w:szCs w:val="28"/>
        </w:rPr>
        <w:t xml:space="preserve">Сочинительные и подчинительные </w:t>
      </w:r>
      <w:proofErr w:type="spellStart"/>
      <w:r w:rsidRPr="00277DC9">
        <w:rPr>
          <w:sz w:val="28"/>
          <w:szCs w:val="28"/>
        </w:rPr>
        <w:t>союзы</w:t>
      </w:r>
      <w:proofErr w:type="gramStart"/>
      <w:r w:rsidRPr="00277DC9">
        <w:rPr>
          <w:sz w:val="28"/>
          <w:szCs w:val="28"/>
        </w:rPr>
        <w:t>.з</w:t>
      </w:r>
      <w:proofErr w:type="gramEnd"/>
      <w:r w:rsidRPr="00277DC9">
        <w:rPr>
          <w:sz w:val="28"/>
          <w:szCs w:val="28"/>
        </w:rPr>
        <w:t>апятая</w:t>
      </w:r>
      <w:proofErr w:type="spellEnd"/>
      <w:r w:rsidRPr="00277DC9">
        <w:rPr>
          <w:sz w:val="28"/>
          <w:szCs w:val="28"/>
        </w:rPr>
        <w:t xml:space="preserve"> в сложном предложении и между однородными членами.</w:t>
      </w:r>
    </w:p>
    <w:p w:rsidR="00277DC9" w:rsidRPr="00277DC9" w:rsidRDefault="00A4482B" w:rsidP="00277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Частица. </w:t>
      </w:r>
    </w:p>
    <w:p w:rsidR="00277DC9" w:rsidRPr="00277DC9" w:rsidRDefault="00A4482B" w:rsidP="00277D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Повторение.</w:t>
      </w:r>
    </w:p>
    <w:p w:rsidR="00277DC9" w:rsidRDefault="00277DC9" w:rsidP="00277DC9">
      <w:pPr>
        <w:jc w:val="both"/>
        <w:rPr>
          <w:sz w:val="28"/>
          <w:szCs w:val="28"/>
        </w:rPr>
      </w:pPr>
      <w:r w:rsidRPr="00277DC9">
        <w:rPr>
          <w:sz w:val="28"/>
          <w:szCs w:val="28"/>
        </w:rPr>
        <w:t>Повторение орфографии и пунктуации. Выполнение тестовых заданий.</w:t>
      </w:r>
    </w:p>
    <w:p w:rsidR="004354B1" w:rsidRDefault="004354B1" w:rsidP="00277DC9">
      <w:pPr>
        <w:jc w:val="both"/>
        <w:rPr>
          <w:sz w:val="28"/>
          <w:szCs w:val="28"/>
        </w:rPr>
      </w:pPr>
    </w:p>
    <w:p w:rsidR="004354B1" w:rsidRDefault="004354B1" w:rsidP="00277DC9">
      <w:pPr>
        <w:jc w:val="both"/>
        <w:rPr>
          <w:sz w:val="28"/>
          <w:szCs w:val="28"/>
        </w:rPr>
      </w:pPr>
    </w:p>
    <w:p w:rsidR="004354B1" w:rsidRDefault="004354B1" w:rsidP="00277DC9">
      <w:pPr>
        <w:jc w:val="both"/>
        <w:rPr>
          <w:sz w:val="28"/>
          <w:szCs w:val="28"/>
        </w:rPr>
      </w:pPr>
    </w:p>
    <w:p w:rsidR="004354B1" w:rsidRPr="00C624BB" w:rsidRDefault="00C624BB" w:rsidP="00C624BB">
      <w:pPr>
        <w:jc w:val="center"/>
        <w:rPr>
          <w:b/>
        </w:rPr>
      </w:pPr>
      <w:r w:rsidRPr="00C624BB">
        <w:rPr>
          <w:b/>
        </w:rPr>
        <w:t>ТЕМАТИЧЕСКОЕ ПЛАНИРОВАНИЕ</w:t>
      </w:r>
    </w:p>
    <w:p w:rsidR="00C624BB" w:rsidRPr="00C624BB" w:rsidRDefault="00C624BB" w:rsidP="00C624BB">
      <w:pPr>
        <w:jc w:val="center"/>
        <w:rPr>
          <w:b/>
        </w:rPr>
      </w:pPr>
    </w:p>
    <w:tbl>
      <w:tblPr>
        <w:tblStyle w:val="ae"/>
        <w:tblW w:w="0" w:type="auto"/>
        <w:tblLook w:val="04A0"/>
      </w:tblPr>
      <w:tblGrid>
        <w:gridCol w:w="4785"/>
        <w:gridCol w:w="1560"/>
      </w:tblGrid>
      <w:tr w:rsidR="00C624BB" w:rsidRPr="00C624BB" w:rsidTr="00C624BB">
        <w:tc>
          <w:tcPr>
            <w:tcW w:w="4785" w:type="dxa"/>
          </w:tcPr>
          <w:p w:rsidR="00C624BB" w:rsidRPr="00C624BB" w:rsidRDefault="00C624BB" w:rsidP="00277DC9">
            <w:pPr>
              <w:jc w:val="both"/>
            </w:pPr>
            <w:proofErr w:type="spellStart"/>
            <w:r w:rsidRPr="00C624BB">
              <w:t>Повторения</w:t>
            </w:r>
            <w:proofErr w:type="gramStart"/>
            <w:r w:rsidRPr="00C624BB">
              <w:t>.О</w:t>
            </w:r>
            <w:proofErr w:type="gramEnd"/>
            <w:r w:rsidRPr="00C624BB">
              <w:t>рфография.Синтаксис</w:t>
            </w:r>
            <w:proofErr w:type="spellEnd"/>
          </w:p>
        </w:tc>
        <w:tc>
          <w:tcPr>
            <w:tcW w:w="1560" w:type="dxa"/>
          </w:tcPr>
          <w:p w:rsidR="00C624BB" w:rsidRPr="00C624BB" w:rsidRDefault="00C624BB" w:rsidP="00277DC9">
            <w:pPr>
              <w:jc w:val="both"/>
            </w:pPr>
            <w:r w:rsidRPr="00C624BB">
              <w:t>4 часа</w:t>
            </w:r>
          </w:p>
        </w:tc>
      </w:tr>
      <w:tr w:rsidR="00C624BB" w:rsidRPr="00C624BB" w:rsidTr="00C624BB">
        <w:tc>
          <w:tcPr>
            <w:tcW w:w="4785" w:type="dxa"/>
          </w:tcPr>
          <w:p w:rsidR="00C624BB" w:rsidRPr="00C624BB" w:rsidRDefault="00C624BB" w:rsidP="00277DC9">
            <w:pPr>
              <w:jc w:val="both"/>
            </w:pPr>
            <w:r w:rsidRPr="00C624BB">
              <w:t>Причастие</w:t>
            </w:r>
          </w:p>
        </w:tc>
        <w:tc>
          <w:tcPr>
            <w:tcW w:w="1560" w:type="dxa"/>
          </w:tcPr>
          <w:p w:rsidR="00C624BB" w:rsidRPr="00C624BB" w:rsidRDefault="00C624BB" w:rsidP="00277DC9">
            <w:pPr>
              <w:jc w:val="both"/>
            </w:pPr>
            <w:r w:rsidRPr="00C624BB">
              <w:t>8 часов</w:t>
            </w:r>
          </w:p>
        </w:tc>
      </w:tr>
      <w:tr w:rsidR="00C624BB" w:rsidRPr="00C624BB" w:rsidTr="00C624BB">
        <w:tc>
          <w:tcPr>
            <w:tcW w:w="4785" w:type="dxa"/>
          </w:tcPr>
          <w:p w:rsidR="00C624BB" w:rsidRPr="00C624BB" w:rsidRDefault="00C624BB" w:rsidP="00277DC9">
            <w:pPr>
              <w:jc w:val="both"/>
            </w:pPr>
            <w:r w:rsidRPr="00C624BB">
              <w:t>Деепричастие</w:t>
            </w:r>
          </w:p>
        </w:tc>
        <w:tc>
          <w:tcPr>
            <w:tcW w:w="1560" w:type="dxa"/>
          </w:tcPr>
          <w:p w:rsidR="00C624BB" w:rsidRPr="00C624BB" w:rsidRDefault="00C624BB" w:rsidP="00277DC9">
            <w:pPr>
              <w:jc w:val="both"/>
            </w:pPr>
            <w:r w:rsidRPr="00C624BB">
              <w:t>3 часа</w:t>
            </w:r>
          </w:p>
        </w:tc>
      </w:tr>
      <w:tr w:rsidR="00C624BB" w:rsidRPr="00C624BB" w:rsidTr="00C624BB">
        <w:tc>
          <w:tcPr>
            <w:tcW w:w="4785" w:type="dxa"/>
          </w:tcPr>
          <w:p w:rsidR="00C624BB" w:rsidRPr="00C624BB" w:rsidRDefault="00C624BB" w:rsidP="00277DC9">
            <w:pPr>
              <w:jc w:val="both"/>
            </w:pPr>
            <w:r w:rsidRPr="00C624BB">
              <w:t>Наречие</w:t>
            </w:r>
          </w:p>
        </w:tc>
        <w:tc>
          <w:tcPr>
            <w:tcW w:w="1560" w:type="dxa"/>
          </w:tcPr>
          <w:p w:rsidR="00C624BB" w:rsidRPr="00C624BB" w:rsidRDefault="00C624BB" w:rsidP="00277DC9">
            <w:pPr>
              <w:jc w:val="both"/>
            </w:pPr>
            <w:r w:rsidRPr="00C624BB">
              <w:t>6 часов</w:t>
            </w:r>
          </w:p>
        </w:tc>
      </w:tr>
      <w:tr w:rsidR="00C624BB" w:rsidRPr="00C624BB" w:rsidTr="00C624BB">
        <w:tc>
          <w:tcPr>
            <w:tcW w:w="4785" w:type="dxa"/>
          </w:tcPr>
          <w:p w:rsidR="00C624BB" w:rsidRPr="00C624BB" w:rsidRDefault="00C624BB" w:rsidP="00277DC9">
            <w:pPr>
              <w:jc w:val="both"/>
            </w:pPr>
            <w:r w:rsidRPr="00C624BB">
              <w:t>Предлог</w:t>
            </w:r>
          </w:p>
        </w:tc>
        <w:tc>
          <w:tcPr>
            <w:tcW w:w="1560" w:type="dxa"/>
          </w:tcPr>
          <w:p w:rsidR="00C624BB" w:rsidRPr="00C624BB" w:rsidRDefault="00C624BB" w:rsidP="00277DC9">
            <w:pPr>
              <w:jc w:val="both"/>
            </w:pPr>
            <w:r w:rsidRPr="00C624BB">
              <w:t>3 часа</w:t>
            </w:r>
          </w:p>
        </w:tc>
      </w:tr>
      <w:tr w:rsidR="00C624BB" w:rsidRPr="00C624BB" w:rsidTr="00C624BB">
        <w:tc>
          <w:tcPr>
            <w:tcW w:w="4785" w:type="dxa"/>
          </w:tcPr>
          <w:p w:rsidR="00C624BB" w:rsidRPr="00C624BB" w:rsidRDefault="00C624BB" w:rsidP="00277DC9">
            <w:pPr>
              <w:jc w:val="both"/>
            </w:pPr>
            <w:r w:rsidRPr="00C624BB">
              <w:t>Частица</w:t>
            </w:r>
          </w:p>
        </w:tc>
        <w:tc>
          <w:tcPr>
            <w:tcW w:w="1560" w:type="dxa"/>
          </w:tcPr>
          <w:p w:rsidR="00C624BB" w:rsidRPr="00C624BB" w:rsidRDefault="00C624BB" w:rsidP="00277DC9">
            <w:pPr>
              <w:jc w:val="both"/>
            </w:pPr>
            <w:r w:rsidRPr="00C624BB">
              <w:t>1 час</w:t>
            </w:r>
          </w:p>
        </w:tc>
      </w:tr>
      <w:tr w:rsidR="00C624BB" w:rsidRPr="00C624BB" w:rsidTr="00C624BB">
        <w:tc>
          <w:tcPr>
            <w:tcW w:w="4785" w:type="dxa"/>
          </w:tcPr>
          <w:p w:rsidR="00C624BB" w:rsidRPr="00C624BB" w:rsidRDefault="00C624BB" w:rsidP="00277DC9">
            <w:pPr>
              <w:jc w:val="both"/>
            </w:pPr>
            <w:r w:rsidRPr="00C624BB">
              <w:t>Повторение</w:t>
            </w:r>
          </w:p>
        </w:tc>
        <w:tc>
          <w:tcPr>
            <w:tcW w:w="1560" w:type="dxa"/>
          </w:tcPr>
          <w:p w:rsidR="00C624BB" w:rsidRPr="00C624BB" w:rsidRDefault="00C624BB" w:rsidP="00277DC9">
            <w:pPr>
              <w:jc w:val="both"/>
            </w:pPr>
            <w:r w:rsidRPr="00C624BB">
              <w:t>1 час</w:t>
            </w:r>
          </w:p>
        </w:tc>
      </w:tr>
    </w:tbl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4354B1" w:rsidRPr="00C624BB" w:rsidRDefault="004354B1" w:rsidP="00277DC9">
      <w:pPr>
        <w:jc w:val="both"/>
      </w:pPr>
    </w:p>
    <w:p w:rsidR="0024241B" w:rsidRDefault="0024241B" w:rsidP="00277DC9">
      <w:pPr>
        <w:jc w:val="both"/>
        <w:rPr>
          <w:sz w:val="28"/>
          <w:szCs w:val="28"/>
        </w:rPr>
      </w:pPr>
    </w:p>
    <w:p w:rsidR="0024241B" w:rsidRDefault="0024241B" w:rsidP="00277DC9">
      <w:pPr>
        <w:jc w:val="both"/>
        <w:rPr>
          <w:sz w:val="28"/>
          <w:szCs w:val="28"/>
        </w:rPr>
      </w:pPr>
    </w:p>
    <w:p w:rsidR="00470567" w:rsidRDefault="00470567" w:rsidP="00A20503"/>
    <w:sectPr w:rsidR="00470567" w:rsidSect="00D05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5D" w:rsidRDefault="0052215D" w:rsidP="0024241B">
      <w:r>
        <w:separator/>
      </w:r>
    </w:p>
  </w:endnote>
  <w:endnote w:type="continuationSeparator" w:id="0">
    <w:p w:rsidR="0052215D" w:rsidRDefault="0052215D" w:rsidP="0024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F7" w:rsidRDefault="00D051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144034"/>
      <w:docPartObj>
        <w:docPartGallery w:val="Page Numbers (Bottom of Page)"/>
        <w:docPartUnique/>
      </w:docPartObj>
    </w:sdtPr>
    <w:sdtContent>
      <w:p w:rsidR="0024241B" w:rsidRDefault="009B6827">
        <w:pPr>
          <w:pStyle w:val="ac"/>
          <w:jc w:val="center"/>
        </w:pPr>
        <w:r>
          <w:fldChar w:fldCharType="begin"/>
        </w:r>
        <w:r w:rsidR="0024241B">
          <w:instrText>PAGE   \* MERGEFORMAT</w:instrText>
        </w:r>
        <w:r>
          <w:fldChar w:fldCharType="separate"/>
        </w:r>
        <w:r w:rsidR="00A20503">
          <w:rPr>
            <w:noProof/>
          </w:rPr>
          <w:t>4</w:t>
        </w:r>
        <w:r>
          <w:fldChar w:fldCharType="end"/>
        </w:r>
      </w:p>
    </w:sdtContent>
  </w:sdt>
  <w:p w:rsidR="0024241B" w:rsidRDefault="0024241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F7" w:rsidRDefault="00D051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5D" w:rsidRDefault="0052215D" w:rsidP="0024241B">
      <w:r>
        <w:separator/>
      </w:r>
    </w:p>
  </w:footnote>
  <w:footnote w:type="continuationSeparator" w:id="0">
    <w:p w:rsidR="0052215D" w:rsidRDefault="0052215D" w:rsidP="00242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F7" w:rsidRDefault="00D051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F7" w:rsidRDefault="00D051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F7" w:rsidRDefault="00D051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64098"/>
    <w:multiLevelType w:val="multilevel"/>
    <w:tmpl w:val="9D461A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B2523"/>
    <w:multiLevelType w:val="multilevel"/>
    <w:tmpl w:val="EE5267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22298"/>
    <w:multiLevelType w:val="multilevel"/>
    <w:tmpl w:val="D282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6A21FF"/>
    <w:multiLevelType w:val="multilevel"/>
    <w:tmpl w:val="BF6C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D544CF"/>
    <w:multiLevelType w:val="multilevel"/>
    <w:tmpl w:val="073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7F62E8"/>
    <w:multiLevelType w:val="hybridMultilevel"/>
    <w:tmpl w:val="3C4693AC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86448"/>
    <w:multiLevelType w:val="multilevel"/>
    <w:tmpl w:val="C8D8BE4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A15654F"/>
    <w:multiLevelType w:val="multilevel"/>
    <w:tmpl w:val="8E6C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6632E8"/>
    <w:multiLevelType w:val="multilevel"/>
    <w:tmpl w:val="53B83A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BC65E9"/>
    <w:multiLevelType w:val="hybridMultilevel"/>
    <w:tmpl w:val="D8B415A0"/>
    <w:lvl w:ilvl="0" w:tplc="9D74D9CA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02916"/>
    <w:multiLevelType w:val="multilevel"/>
    <w:tmpl w:val="F6444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6467AC"/>
    <w:multiLevelType w:val="multilevel"/>
    <w:tmpl w:val="ED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BD3B79"/>
    <w:multiLevelType w:val="multilevel"/>
    <w:tmpl w:val="7CE6F7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67"/>
    <w:rsid w:val="00022D3C"/>
    <w:rsid w:val="0006016B"/>
    <w:rsid w:val="0008240B"/>
    <w:rsid w:val="001511E3"/>
    <w:rsid w:val="001767A9"/>
    <w:rsid w:val="002119CD"/>
    <w:rsid w:val="00222204"/>
    <w:rsid w:val="0024241B"/>
    <w:rsid w:val="00277DC9"/>
    <w:rsid w:val="00296095"/>
    <w:rsid w:val="00302175"/>
    <w:rsid w:val="00302BC8"/>
    <w:rsid w:val="003157B8"/>
    <w:rsid w:val="00330AC4"/>
    <w:rsid w:val="00343F47"/>
    <w:rsid w:val="003627E6"/>
    <w:rsid w:val="003A41B0"/>
    <w:rsid w:val="003E0652"/>
    <w:rsid w:val="004354B1"/>
    <w:rsid w:val="00470567"/>
    <w:rsid w:val="004D35C1"/>
    <w:rsid w:val="005069DF"/>
    <w:rsid w:val="00513EB6"/>
    <w:rsid w:val="0052215D"/>
    <w:rsid w:val="00563F1A"/>
    <w:rsid w:val="005A051C"/>
    <w:rsid w:val="006446B8"/>
    <w:rsid w:val="0073459D"/>
    <w:rsid w:val="00777086"/>
    <w:rsid w:val="00911AD0"/>
    <w:rsid w:val="009B6827"/>
    <w:rsid w:val="00A20503"/>
    <w:rsid w:val="00A4482B"/>
    <w:rsid w:val="00A83AC2"/>
    <w:rsid w:val="00B01540"/>
    <w:rsid w:val="00BC42C0"/>
    <w:rsid w:val="00BF50CB"/>
    <w:rsid w:val="00C14DDC"/>
    <w:rsid w:val="00C213B5"/>
    <w:rsid w:val="00C624BB"/>
    <w:rsid w:val="00CA12FE"/>
    <w:rsid w:val="00CF3A73"/>
    <w:rsid w:val="00D051F7"/>
    <w:rsid w:val="00E15329"/>
    <w:rsid w:val="00E633CC"/>
    <w:rsid w:val="00EB783C"/>
    <w:rsid w:val="00F54E83"/>
    <w:rsid w:val="00FE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567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567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styleId="a3">
    <w:name w:val="Normal (Web)"/>
    <w:basedOn w:val="a"/>
    <w:uiPriority w:val="99"/>
    <w:rsid w:val="00470567"/>
    <w:pPr>
      <w:spacing w:before="120" w:after="120"/>
      <w:jc w:val="both"/>
    </w:pPr>
    <w:rPr>
      <w:color w:val="000000"/>
    </w:rPr>
  </w:style>
  <w:style w:type="character" w:styleId="a4">
    <w:name w:val="Strong"/>
    <w:basedOn w:val="a0"/>
    <w:qFormat/>
    <w:rsid w:val="0047056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70567"/>
    <w:pPr>
      <w:suppressAutoHyphens/>
      <w:ind w:left="720"/>
    </w:pPr>
    <w:rPr>
      <w:lang w:eastAsia="ar-SA"/>
    </w:rPr>
  </w:style>
  <w:style w:type="paragraph" w:customStyle="1" w:styleId="Style4">
    <w:name w:val="Style4"/>
    <w:basedOn w:val="a"/>
    <w:rsid w:val="0047056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470567"/>
    <w:rPr>
      <w:rFonts w:ascii="Times New Roman" w:hAnsi="Times New Roman"/>
      <w:sz w:val="18"/>
    </w:rPr>
  </w:style>
  <w:style w:type="paragraph" w:styleId="a6">
    <w:name w:val="No Spacing"/>
    <w:link w:val="a7"/>
    <w:uiPriority w:val="1"/>
    <w:qFormat/>
    <w:rsid w:val="00470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7056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4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4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24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24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82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567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567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styleId="a3">
    <w:name w:val="Normal (Web)"/>
    <w:basedOn w:val="a"/>
    <w:uiPriority w:val="99"/>
    <w:rsid w:val="00470567"/>
    <w:pPr>
      <w:spacing w:before="120" w:after="120"/>
      <w:jc w:val="both"/>
    </w:pPr>
    <w:rPr>
      <w:color w:val="000000"/>
    </w:rPr>
  </w:style>
  <w:style w:type="character" w:styleId="a4">
    <w:name w:val="Strong"/>
    <w:basedOn w:val="a0"/>
    <w:qFormat/>
    <w:rsid w:val="0047056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70567"/>
    <w:pPr>
      <w:suppressAutoHyphens/>
      <w:ind w:left="720"/>
    </w:pPr>
    <w:rPr>
      <w:lang w:eastAsia="ar-SA"/>
    </w:rPr>
  </w:style>
  <w:style w:type="paragraph" w:customStyle="1" w:styleId="Style4">
    <w:name w:val="Style4"/>
    <w:basedOn w:val="a"/>
    <w:rsid w:val="0047056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470567"/>
    <w:rPr>
      <w:rFonts w:ascii="Times New Roman" w:hAnsi="Times New Roman"/>
      <w:sz w:val="18"/>
    </w:rPr>
  </w:style>
  <w:style w:type="paragraph" w:styleId="a6">
    <w:name w:val="No Spacing"/>
    <w:link w:val="a7"/>
    <w:uiPriority w:val="1"/>
    <w:qFormat/>
    <w:rsid w:val="00470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7056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4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4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24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24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8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1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3</cp:revision>
  <cp:lastPrinted>2019-02-05T08:15:00Z</cp:lastPrinted>
  <dcterms:created xsi:type="dcterms:W3CDTF">2019-02-05T08:22:00Z</dcterms:created>
  <dcterms:modified xsi:type="dcterms:W3CDTF">2019-02-05T08:23:00Z</dcterms:modified>
</cp:coreProperties>
</file>