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DC" w:rsidRPr="000B6B94" w:rsidRDefault="00893BDC" w:rsidP="00893BDC">
      <w:pPr>
        <w:spacing w:after="0" w:line="240" w:lineRule="auto"/>
        <w:ind w:left="-284" w:firstLine="13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B94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внеурочной деятельности </w:t>
      </w:r>
    </w:p>
    <w:p w:rsidR="00893BDC" w:rsidRPr="000B6B94" w:rsidRDefault="00893BDC" w:rsidP="00893BDC">
      <w:pPr>
        <w:spacing w:after="0" w:line="240" w:lineRule="auto"/>
        <w:ind w:left="-284" w:firstLine="13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B94">
        <w:rPr>
          <w:rFonts w:ascii="Times New Roman" w:eastAsia="Calibri" w:hAnsi="Times New Roman" w:cs="Times New Roman"/>
          <w:b/>
          <w:sz w:val="24"/>
          <w:szCs w:val="24"/>
        </w:rPr>
        <w:t>«Разговор о правильном питании»</w:t>
      </w:r>
    </w:p>
    <w:p w:rsidR="00893BDC" w:rsidRPr="00EA3FF3" w:rsidRDefault="00893BDC" w:rsidP="00BC7C2A">
      <w:pPr>
        <w:spacing w:after="0" w:line="240" w:lineRule="auto"/>
        <w:ind w:left="-284" w:firstLine="134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3BDC" w:rsidRPr="00BC7C2A" w:rsidRDefault="00131CCD" w:rsidP="00BC7C2A">
      <w:pPr>
        <w:spacing w:after="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Рабочая программа </w:t>
      </w:r>
      <w:r w:rsidR="00893BDC" w:rsidRPr="00BC7C2A">
        <w:rPr>
          <w:rFonts w:ascii="Times New Roman" w:eastAsia="Calibri" w:hAnsi="Times New Roman" w:cs="Times New Roman"/>
          <w:b/>
          <w:sz w:val="24"/>
          <w:szCs w:val="24"/>
        </w:rPr>
        <w:t xml:space="preserve">внеурочной деятельности </w:t>
      </w:r>
      <w:r w:rsidR="00893BDC" w:rsidRPr="00BC7C2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разработана в соответствии </w:t>
      </w:r>
      <w:proofErr w:type="gramStart"/>
      <w:r w:rsidR="00893BDC" w:rsidRPr="00BC7C2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="00893BDC" w:rsidRPr="00BC7C2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93BDC" w:rsidRPr="00EA3FF3" w:rsidRDefault="00BC7C2A" w:rsidP="00BC7C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93BDC" w:rsidRPr="00EA3FF3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г. №273-ФЗ «Об образовании в Российской Федерации»  (ст.2, 12,13, 28);</w:t>
      </w:r>
    </w:p>
    <w:p w:rsidR="00893BDC" w:rsidRPr="00EA3FF3" w:rsidRDefault="00BC7C2A" w:rsidP="00BC7C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93BDC" w:rsidRPr="00EA3FF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="00893BDC" w:rsidRPr="00EA3FF3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="00893BDC" w:rsidRPr="00EA3FF3">
        <w:rPr>
          <w:rFonts w:ascii="Times New Roman" w:eastAsia="Times New Roman" w:hAnsi="Times New Roman" w:cs="Times New Roman"/>
          <w:sz w:val="24"/>
          <w:szCs w:val="24"/>
        </w:rPr>
        <w:t>. № 1897),</w:t>
      </w:r>
    </w:p>
    <w:p w:rsidR="00893BDC" w:rsidRPr="00EA3FF3" w:rsidRDefault="00BC7C2A" w:rsidP="00BC7C2A">
      <w:pPr>
        <w:spacing w:after="0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93BDC" w:rsidRPr="00EA3FF3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МБОУ </w:t>
      </w:r>
      <w:r w:rsidR="00893BDC">
        <w:rPr>
          <w:rFonts w:ascii="Times New Roman" w:eastAsia="Times New Roman" w:hAnsi="Times New Roman" w:cs="Times New Roman"/>
          <w:sz w:val="24"/>
          <w:szCs w:val="24"/>
        </w:rPr>
        <w:t>«СОШ №10»</w:t>
      </w:r>
    </w:p>
    <w:p w:rsidR="00893BDC" w:rsidRPr="00EA3FF3" w:rsidRDefault="00BC7C2A" w:rsidP="00BC7C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93BDC" w:rsidRPr="00EA3FF3">
        <w:rPr>
          <w:rFonts w:ascii="Times New Roman" w:eastAsia="Times New Roman" w:hAnsi="Times New Roman" w:cs="Times New Roman"/>
          <w:sz w:val="24"/>
          <w:szCs w:val="24"/>
        </w:rPr>
        <w:t>Примерными программами внеурочной деятельности. Начальная и основная школа. Под ред. В. А. Горского, Москва «Просвещение» 2014 г.;</w:t>
      </w:r>
    </w:p>
    <w:p w:rsidR="00893BDC" w:rsidRDefault="00BC7C2A" w:rsidP="00BC7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893BDC" w:rsidRPr="00EA3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авторской программы, разработанной специалистами Института возрастной физиологии Российской академии образования под руководством академика РАО М.М.Безруких. </w:t>
      </w:r>
    </w:p>
    <w:p w:rsidR="00BC7C2A" w:rsidRPr="00BC7C2A" w:rsidRDefault="00BC7C2A" w:rsidP="00131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3BDC" w:rsidRPr="00EA3FF3" w:rsidRDefault="00893BDC" w:rsidP="00BC7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01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Актуальность программы</w:t>
      </w:r>
      <w:r w:rsidRPr="00EA3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заключается в том, что она способствует воспитанию у детей представления о рациональном питании как составной части культуры здоровья, сохранения ими здоровья, как главной человеческой ценности.</w:t>
      </w:r>
    </w:p>
    <w:p w:rsidR="00893BDC" w:rsidRPr="00EA3FF3" w:rsidRDefault="00893BDC" w:rsidP="00131C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7C2A" w:rsidRDefault="00BC7C2A" w:rsidP="00131C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Рабочая программа направлена на реализацию следующих задач:</w:t>
      </w:r>
    </w:p>
    <w:p w:rsidR="00893BDC" w:rsidRPr="00EA3FF3" w:rsidRDefault="00BC7C2A" w:rsidP="00131C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893BDC" w:rsidRPr="00EA3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и развитие представления школьников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893BDC" w:rsidRPr="00EA3FF3" w:rsidRDefault="00BC7C2A" w:rsidP="00BC7C2A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893BDC" w:rsidRPr="00EA3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893BDC" w:rsidRPr="00EA3FF3" w:rsidRDefault="00BC7C2A" w:rsidP="00BC7C2A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893BDC" w:rsidRPr="00EA3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детьми практических навыков рационального питания; </w:t>
      </w:r>
    </w:p>
    <w:p w:rsidR="00893BDC" w:rsidRPr="00EA3FF3" w:rsidRDefault="00BC7C2A" w:rsidP="00BC7C2A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893BDC" w:rsidRPr="00EA3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представления о </w:t>
      </w:r>
      <w:proofErr w:type="spellStart"/>
      <w:r w:rsidR="00893BDC" w:rsidRPr="00EA3FF3">
        <w:rPr>
          <w:rFonts w:ascii="Times New Roman" w:eastAsia="Calibri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="00893BDC" w:rsidRPr="00EA3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аспектах питания как составляющей общей культуры человека; </w:t>
      </w:r>
    </w:p>
    <w:p w:rsidR="00893BDC" w:rsidRPr="00EA3FF3" w:rsidRDefault="00BC7C2A" w:rsidP="00BC7C2A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893BDC" w:rsidRPr="00EA3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информирование школьников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</w:p>
    <w:p w:rsidR="00893BDC" w:rsidRPr="00EA3FF3" w:rsidRDefault="00BC7C2A" w:rsidP="00BC7C2A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893BDC" w:rsidRPr="00EA3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творческих способностей и кругозора детей, их интересов и познавательной деятельности; </w:t>
      </w:r>
    </w:p>
    <w:p w:rsidR="00893BDC" w:rsidRDefault="00BC7C2A" w:rsidP="00BC7C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893BDC" w:rsidRPr="00EA3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коммуникативных навыков, умения эффективно взаимодействовать со сверстниками и взрослыми в процессе решения проблемы. </w:t>
      </w:r>
    </w:p>
    <w:p w:rsidR="00893BDC" w:rsidRPr="00EA3FF3" w:rsidRDefault="00893BDC" w:rsidP="00BC7C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3BDC" w:rsidRPr="00EA3FF3" w:rsidRDefault="00893BDC" w:rsidP="00BC7C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FF3">
        <w:rPr>
          <w:rFonts w:ascii="Times New Roman" w:eastAsia="Times New Roman" w:hAnsi="Times New Roman" w:cs="Times New Roman"/>
          <w:sz w:val="24"/>
          <w:szCs w:val="24"/>
        </w:rPr>
        <w:t xml:space="preserve">Программа «Разговор о правильном питании» изучается </w:t>
      </w:r>
      <w:r>
        <w:rPr>
          <w:rFonts w:ascii="Times New Roman" w:eastAsia="Times New Roman" w:hAnsi="Times New Roman" w:cs="Times New Roman"/>
          <w:sz w:val="24"/>
          <w:szCs w:val="24"/>
        </w:rPr>
        <w:t>в 5 классе</w:t>
      </w:r>
      <w:r w:rsidRPr="00EA3FF3">
        <w:rPr>
          <w:rFonts w:ascii="Times New Roman" w:eastAsia="Times New Roman" w:hAnsi="Times New Roman" w:cs="Times New Roman"/>
          <w:sz w:val="24"/>
          <w:szCs w:val="24"/>
        </w:rPr>
        <w:t xml:space="preserve"> по одному часу в неделю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(34 часа).</w:t>
      </w:r>
    </w:p>
    <w:p w:rsidR="00893BDC" w:rsidRDefault="00893BDC" w:rsidP="00BC7C2A">
      <w:bookmarkStart w:id="0" w:name="_GoBack"/>
      <w:bookmarkEnd w:id="0"/>
    </w:p>
    <w:p w:rsidR="00147B06" w:rsidRDefault="00147B06" w:rsidP="00BC7C2A"/>
    <w:sectPr w:rsidR="00147B06" w:rsidSect="0067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3E63"/>
    <w:multiLevelType w:val="hybridMultilevel"/>
    <w:tmpl w:val="775A1980"/>
    <w:lvl w:ilvl="0" w:tplc="6C58C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632949"/>
    <w:multiLevelType w:val="hybridMultilevel"/>
    <w:tmpl w:val="721E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BDC"/>
    <w:rsid w:val="00131CCD"/>
    <w:rsid w:val="00147B06"/>
    <w:rsid w:val="00893BDC"/>
    <w:rsid w:val="00A93B40"/>
    <w:rsid w:val="00BC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D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2019-01-23T12:35:00Z</cp:lastPrinted>
  <dcterms:created xsi:type="dcterms:W3CDTF">2019-01-23T12:32:00Z</dcterms:created>
  <dcterms:modified xsi:type="dcterms:W3CDTF">2019-01-25T12:05:00Z</dcterms:modified>
</cp:coreProperties>
</file>