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B1" w:rsidRDefault="004918B1" w:rsidP="004918B1">
      <w:pPr>
        <w:spacing w:after="0" w:line="240" w:lineRule="auto"/>
        <w:jc w:val="center"/>
        <w:rPr>
          <w:rFonts w:ascii="Times New Roman" w:hAnsi="Times New Roman" w:cs="Times New Roman"/>
          <w:b/>
          <w:sz w:val="24"/>
          <w:szCs w:val="24"/>
          <w:shd w:val="clear" w:color="auto" w:fill="FFFFFF"/>
        </w:rPr>
      </w:pPr>
      <w:r w:rsidRPr="00D338DA">
        <w:rPr>
          <w:rFonts w:ascii="Times New Roman" w:hAnsi="Times New Roman" w:cs="Times New Roman"/>
          <w:b/>
          <w:sz w:val="24"/>
          <w:szCs w:val="24"/>
          <w:shd w:val="clear" w:color="auto" w:fill="FFFFFF"/>
        </w:rPr>
        <w:t>Аннотация к</w:t>
      </w:r>
      <w:r>
        <w:rPr>
          <w:rFonts w:ascii="Times New Roman" w:hAnsi="Times New Roman" w:cs="Times New Roman"/>
          <w:b/>
          <w:sz w:val="24"/>
          <w:szCs w:val="24"/>
          <w:shd w:val="clear" w:color="auto" w:fill="FFFFFF"/>
        </w:rPr>
        <w:t xml:space="preserve"> рабочей программе по литературному чтению</w:t>
      </w:r>
      <w:r w:rsidRPr="00D338DA">
        <w:rPr>
          <w:rFonts w:ascii="Times New Roman" w:hAnsi="Times New Roman" w:cs="Times New Roman"/>
          <w:b/>
          <w:sz w:val="24"/>
          <w:szCs w:val="24"/>
          <w:shd w:val="clear" w:color="auto" w:fill="FFFFFF"/>
        </w:rPr>
        <w:t xml:space="preserve"> для обучающегося с задержкой психического развития</w:t>
      </w:r>
    </w:p>
    <w:p w:rsidR="004918B1" w:rsidRPr="004918B1" w:rsidRDefault="004918B1" w:rsidP="004918B1">
      <w:pPr>
        <w:spacing w:line="240" w:lineRule="auto"/>
        <w:jc w:val="both"/>
        <w:rPr>
          <w:rFonts w:ascii="Times New Roman" w:hAnsi="Times New Roman" w:cs="Times New Roman"/>
          <w:sz w:val="24"/>
          <w:szCs w:val="24"/>
        </w:rPr>
      </w:pPr>
      <w:proofErr w:type="gramStart"/>
      <w:r w:rsidRPr="004918B1">
        <w:rPr>
          <w:rFonts w:ascii="Times New Roman" w:hAnsi="Times New Roman" w:cs="Times New Roman"/>
          <w:sz w:val="24"/>
          <w:szCs w:val="24"/>
        </w:rPr>
        <w:t>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(пр.</w:t>
      </w:r>
      <w:proofErr w:type="gramEnd"/>
      <w:r w:rsidRPr="004918B1">
        <w:rPr>
          <w:rFonts w:ascii="Times New Roman" w:hAnsi="Times New Roman" w:cs="Times New Roman"/>
          <w:sz w:val="24"/>
          <w:szCs w:val="24"/>
        </w:rPr>
        <w:t xml:space="preserve"> МО РФ от 19.12.2014г № 1598), авторской программы Климановой Л.Ф., </w:t>
      </w:r>
      <w:proofErr w:type="spellStart"/>
      <w:r w:rsidRPr="004918B1">
        <w:rPr>
          <w:rFonts w:ascii="Times New Roman" w:hAnsi="Times New Roman" w:cs="Times New Roman"/>
          <w:sz w:val="24"/>
          <w:szCs w:val="24"/>
        </w:rPr>
        <w:t>Бойкиной</w:t>
      </w:r>
      <w:proofErr w:type="spellEnd"/>
      <w:r w:rsidRPr="004918B1">
        <w:rPr>
          <w:rFonts w:ascii="Times New Roman" w:hAnsi="Times New Roman" w:cs="Times New Roman"/>
          <w:sz w:val="24"/>
          <w:szCs w:val="24"/>
        </w:rPr>
        <w:t xml:space="preserve"> М.В. «Литературное чтение» М., «Просвещение» (программы общеобразовательных учреждений. Начальная школа. 1-4 классы; Учебно-методический комплект «Школа России: М., «Просвещение»</w:t>
      </w:r>
      <w:proofErr w:type="gramStart"/>
      <w:r w:rsidRPr="004918B1">
        <w:rPr>
          <w:rFonts w:ascii="Times New Roman" w:hAnsi="Times New Roman" w:cs="Times New Roman"/>
          <w:sz w:val="24"/>
          <w:szCs w:val="24"/>
        </w:rPr>
        <w:t>)и</w:t>
      </w:r>
      <w:proofErr w:type="gramEnd"/>
      <w:r w:rsidRPr="004918B1">
        <w:rPr>
          <w:rFonts w:ascii="Times New Roman" w:hAnsi="Times New Roman" w:cs="Times New Roman"/>
          <w:sz w:val="24"/>
          <w:szCs w:val="24"/>
        </w:rPr>
        <w:t xml:space="preserve">  является приложением к Адаптированной  основной общеобразовательной программе начального общего образования  </w:t>
      </w:r>
      <w:proofErr w:type="spellStart"/>
      <w:r w:rsidRPr="004918B1">
        <w:rPr>
          <w:rFonts w:ascii="Times New Roman" w:hAnsi="Times New Roman" w:cs="Times New Roman"/>
          <w:sz w:val="24"/>
          <w:szCs w:val="24"/>
        </w:rPr>
        <w:t>учащихсяс</w:t>
      </w:r>
      <w:proofErr w:type="spellEnd"/>
      <w:r w:rsidRPr="004918B1">
        <w:rPr>
          <w:rFonts w:ascii="Times New Roman" w:hAnsi="Times New Roman" w:cs="Times New Roman"/>
          <w:sz w:val="24"/>
          <w:szCs w:val="24"/>
        </w:rPr>
        <w:t xml:space="preserve"> задержкой психического разви</w:t>
      </w:r>
      <w:r>
        <w:rPr>
          <w:rFonts w:ascii="Times New Roman" w:hAnsi="Times New Roman" w:cs="Times New Roman"/>
          <w:sz w:val="24"/>
          <w:szCs w:val="24"/>
        </w:rPr>
        <w:t>тия (вариант 7.2)  МБОУ «СОШ №10</w:t>
      </w:r>
      <w:r w:rsidRPr="004918B1">
        <w:rPr>
          <w:rFonts w:ascii="Times New Roman" w:hAnsi="Times New Roman" w:cs="Times New Roman"/>
          <w:sz w:val="24"/>
          <w:szCs w:val="24"/>
        </w:rPr>
        <w:t>».</w:t>
      </w:r>
      <w:bookmarkStart w:id="0" w:name="_GoBack"/>
      <w:bookmarkEnd w:id="0"/>
    </w:p>
    <w:p w:rsidR="004918B1" w:rsidRDefault="004918B1" w:rsidP="004918B1">
      <w:pPr>
        <w:spacing w:after="0" w:line="240" w:lineRule="auto"/>
        <w:jc w:val="center"/>
        <w:rPr>
          <w:rFonts w:ascii="Times New Roman" w:hAnsi="Times New Roman" w:cs="Times New Roman"/>
          <w:b/>
          <w:sz w:val="24"/>
          <w:szCs w:val="24"/>
          <w:shd w:val="clear" w:color="auto" w:fill="FFFFFF"/>
        </w:rPr>
      </w:pPr>
    </w:p>
    <w:p w:rsidR="004918B1" w:rsidRDefault="004918B1" w:rsidP="004918B1">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Цель</w:t>
      </w:r>
      <w:r w:rsidRPr="00D338DA">
        <w:rPr>
          <w:rFonts w:ascii="Times New Roman" w:hAnsi="Times New Roman" w:cs="Times New Roman"/>
          <w:b/>
          <w:sz w:val="24"/>
          <w:szCs w:val="24"/>
          <w:shd w:val="clear" w:color="auto" w:fill="FFFFFF"/>
        </w:rPr>
        <w:t>:</w:t>
      </w:r>
    </w:p>
    <w:p w:rsidR="004918B1" w:rsidRPr="004918B1" w:rsidRDefault="004918B1" w:rsidP="004918B1">
      <w:pPr>
        <w:pStyle w:val="a3"/>
        <w:ind w:left="0"/>
        <w:jc w:val="both"/>
        <w:rPr>
          <w:szCs w:val="28"/>
        </w:rPr>
      </w:pPr>
      <w:r>
        <w:rPr>
          <w:szCs w:val="28"/>
        </w:rPr>
        <w:t xml:space="preserve">- </w:t>
      </w:r>
      <w:r w:rsidRPr="00DB612C">
        <w:rPr>
          <w:szCs w:val="28"/>
        </w:rPr>
        <w:t>формирование у учащихся навыков чтения и понимания прочитанного, введение ребенка в мир художественной литературы, привитие вкуса к чтению.</w:t>
      </w:r>
    </w:p>
    <w:p w:rsidR="004918B1" w:rsidRDefault="004918B1" w:rsidP="004918B1">
      <w:pPr>
        <w:shd w:val="clear" w:color="auto" w:fill="FFFFFF"/>
        <w:spacing w:after="0" w:line="240" w:lineRule="auto"/>
        <w:jc w:val="center"/>
        <w:rPr>
          <w:rFonts w:ascii="Times New Roman" w:eastAsia="Times New Roman" w:hAnsi="Times New Roman" w:cs="Times New Roman"/>
          <w:b/>
          <w:color w:val="000000"/>
          <w:sz w:val="24"/>
          <w:szCs w:val="24"/>
        </w:rPr>
      </w:pPr>
      <w:r w:rsidRPr="00D338DA">
        <w:rPr>
          <w:rFonts w:ascii="Times New Roman" w:eastAsia="Times New Roman" w:hAnsi="Times New Roman" w:cs="Times New Roman"/>
          <w:b/>
          <w:color w:val="000000"/>
          <w:sz w:val="24"/>
          <w:szCs w:val="24"/>
        </w:rPr>
        <w:t>Задачи:</w:t>
      </w:r>
    </w:p>
    <w:p w:rsidR="004918B1" w:rsidRPr="004918B1" w:rsidRDefault="004918B1" w:rsidP="004918B1">
      <w:pPr>
        <w:pStyle w:val="a3"/>
        <w:numPr>
          <w:ilvl w:val="0"/>
          <w:numId w:val="1"/>
        </w:numPr>
        <w:ind w:left="426" w:hanging="426"/>
        <w:jc w:val="both"/>
        <w:rPr>
          <w:sz w:val="24"/>
          <w:szCs w:val="24"/>
        </w:rPr>
      </w:pPr>
      <w:r w:rsidRPr="004918B1">
        <w:rPr>
          <w:sz w:val="24"/>
          <w:szCs w:val="24"/>
        </w:rPr>
        <w:t>формировать фонематическое восприятие, звуковой анализ и синтез;</w:t>
      </w:r>
    </w:p>
    <w:p w:rsidR="004918B1" w:rsidRPr="004918B1" w:rsidRDefault="004918B1" w:rsidP="004918B1">
      <w:pPr>
        <w:pStyle w:val="a3"/>
        <w:numPr>
          <w:ilvl w:val="0"/>
          <w:numId w:val="1"/>
        </w:numPr>
        <w:ind w:left="426" w:hanging="426"/>
        <w:jc w:val="both"/>
        <w:rPr>
          <w:sz w:val="24"/>
          <w:szCs w:val="24"/>
        </w:rPr>
      </w:pPr>
      <w:r w:rsidRPr="004918B1">
        <w:rPr>
          <w:sz w:val="24"/>
          <w:szCs w:val="24"/>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4918B1" w:rsidRPr="004918B1" w:rsidRDefault="004918B1" w:rsidP="004918B1">
      <w:pPr>
        <w:pStyle w:val="a3"/>
        <w:numPr>
          <w:ilvl w:val="0"/>
          <w:numId w:val="1"/>
        </w:numPr>
        <w:ind w:left="426" w:hanging="426"/>
        <w:jc w:val="both"/>
        <w:rPr>
          <w:sz w:val="24"/>
          <w:szCs w:val="24"/>
        </w:rPr>
      </w:pPr>
      <w:r w:rsidRPr="004918B1">
        <w:rPr>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4918B1" w:rsidRPr="004918B1" w:rsidRDefault="004918B1" w:rsidP="004918B1">
      <w:pPr>
        <w:pStyle w:val="a3"/>
        <w:numPr>
          <w:ilvl w:val="0"/>
          <w:numId w:val="1"/>
        </w:numPr>
        <w:ind w:left="426" w:hanging="426"/>
        <w:jc w:val="both"/>
        <w:rPr>
          <w:sz w:val="24"/>
          <w:szCs w:val="24"/>
        </w:rPr>
      </w:pPr>
      <w:r w:rsidRPr="004918B1">
        <w:rPr>
          <w:sz w:val="24"/>
          <w:szCs w:val="24"/>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4918B1" w:rsidRPr="004918B1" w:rsidRDefault="004918B1" w:rsidP="004918B1">
      <w:pPr>
        <w:pStyle w:val="a3"/>
        <w:numPr>
          <w:ilvl w:val="0"/>
          <w:numId w:val="1"/>
        </w:numPr>
        <w:ind w:left="426" w:hanging="426"/>
        <w:jc w:val="both"/>
        <w:rPr>
          <w:sz w:val="24"/>
          <w:szCs w:val="24"/>
        </w:rPr>
      </w:pPr>
      <w:r w:rsidRPr="004918B1">
        <w:rPr>
          <w:sz w:val="24"/>
          <w:szCs w:val="24"/>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4918B1" w:rsidRPr="004918B1" w:rsidRDefault="004918B1" w:rsidP="004918B1">
      <w:pPr>
        <w:pStyle w:val="a3"/>
        <w:numPr>
          <w:ilvl w:val="0"/>
          <w:numId w:val="1"/>
        </w:numPr>
        <w:ind w:left="426" w:hanging="426"/>
        <w:jc w:val="both"/>
        <w:rPr>
          <w:sz w:val="24"/>
          <w:szCs w:val="24"/>
        </w:rPr>
      </w:pPr>
      <w:r w:rsidRPr="004918B1">
        <w:rPr>
          <w:sz w:val="24"/>
          <w:szCs w:val="24"/>
        </w:rPr>
        <w:t>преодолевать недостатки в развитии речи учащихся, формировать речевые умения и навыки;</w:t>
      </w:r>
    </w:p>
    <w:p w:rsidR="004918B1" w:rsidRPr="004918B1" w:rsidRDefault="004918B1" w:rsidP="004918B1">
      <w:pPr>
        <w:pStyle w:val="a3"/>
        <w:numPr>
          <w:ilvl w:val="0"/>
          <w:numId w:val="1"/>
        </w:numPr>
        <w:ind w:left="426" w:hanging="426"/>
        <w:jc w:val="both"/>
        <w:rPr>
          <w:sz w:val="24"/>
          <w:szCs w:val="24"/>
        </w:rPr>
      </w:pPr>
      <w:r w:rsidRPr="004918B1">
        <w:rPr>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4918B1" w:rsidRPr="004918B1" w:rsidRDefault="004918B1" w:rsidP="004918B1">
      <w:pPr>
        <w:pStyle w:val="a3"/>
        <w:numPr>
          <w:ilvl w:val="0"/>
          <w:numId w:val="1"/>
        </w:numPr>
        <w:ind w:left="426" w:hanging="426"/>
        <w:jc w:val="both"/>
        <w:rPr>
          <w:sz w:val="24"/>
          <w:szCs w:val="24"/>
        </w:rPr>
      </w:pPr>
      <w:r w:rsidRPr="004918B1">
        <w:rPr>
          <w:sz w:val="24"/>
          <w:szCs w:val="24"/>
        </w:rPr>
        <w:t>прививать интерес к книге, к самостоятельному чтению;</w:t>
      </w:r>
    </w:p>
    <w:p w:rsidR="004918B1" w:rsidRPr="004918B1" w:rsidRDefault="004918B1" w:rsidP="004918B1">
      <w:pPr>
        <w:pStyle w:val="a4"/>
        <w:numPr>
          <w:ilvl w:val="0"/>
          <w:numId w:val="1"/>
        </w:numPr>
        <w:spacing w:before="0" w:beforeAutospacing="0" w:after="0" w:afterAutospacing="0"/>
        <w:ind w:left="426" w:hanging="426"/>
        <w:jc w:val="both"/>
        <w:rPr>
          <w:spacing w:val="1"/>
        </w:rPr>
      </w:pPr>
      <w:r w:rsidRPr="004918B1">
        <w:rPr>
          <w:spacing w:val="1"/>
        </w:rPr>
        <w:t>формировать приемы умственной деятельности, необходимые для овладения навыком чтения (наблюдения, сравнения и обобщения);</w:t>
      </w:r>
    </w:p>
    <w:p w:rsidR="004918B1" w:rsidRPr="004918B1" w:rsidRDefault="004918B1" w:rsidP="004918B1">
      <w:pPr>
        <w:pStyle w:val="a3"/>
        <w:numPr>
          <w:ilvl w:val="0"/>
          <w:numId w:val="1"/>
        </w:numPr>
        <w:ind w:left="426" w:hanging="426"/>
        <w:jc w:val="both"/>
        <w:rPr>
          <w:sz w:val="24"/>
          <w:szCs w:val="24"/>
        </w:rPr>
      </w:pPr>
      <w:r w:rsidRPr="004918B1">
        <w:rPr>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4918B1" w:rsidRPr="004918B1" w:rsidRDefault="004918B1" w:rsidP="004918B1">
      <w:pPr>
        <w:pStyle w:val="a3"/>
        <w:numPr>
          <w:ilvl w:val="0"/>
          <w:numId w:val="1"/>
        </w:numPr>
        <w:ind w:left="426" w:hanging="426"/>
        <w:jc w:val="both"/>
        <w:rPr>
          <w:sz w:val="24"/>
          <w:szCs w:val="24"/>
        </w:rPr>
      </w:pPr>
      <w:r w:rsidRPr="004918B1">
        <w:rPr>
          <w:sz w:val="24"/>
          <w:szCs w:val="24"/>
        </w:rPr>
        <w:t xml:space="preserve">содействовать достижению личностных, </w:t>
      </w:r>
      <w:proofErr w:type="spellStart"/>
      <w:r w:rsidRPr="004918B1">
        <w:rPr>
          <w:sz w:val="24"/>
          <w:szCs w:val="24"/>
        </w:rPr>
        <w:t>метапредметных</w:t>
      </w:r>
      <w:proofErr w:type="spellEnd"/>
      <w:r w:rsidRPr="004918B1">
        <w:rPr>
          <w:sz w:val="24"/>
          <w:szCs w:val="24"/>
        </w:rPr>
        <w:t xml:space="preserve"> и предметных результатов образования.</w:t>
      </w:r>
    </w:p>
    <w:p w:rsidR="004918B1" w:rsidRPr="004918B1" w:rsidRDefault="004918B1" w:rsidP="004918B1">
      <w:pPr>
        <w:shd w:val="clear" w:color="auto" w:fill="FFFFFF"/>
        <w:spacing w:after="0" w:line="240" w:lineRule="auto"/>
        <w:jc w:val="both"/>
        <w:rPr>
          <w:rFonts w:ascii="Times New Roman" w:eastAsia="Times New Roman" w:hAnsi="Times New Roman" w:cs="Times New Roman"/>
          <w:color w:val="000000"/>
          <w:sz w:val="24"/>
          <w:szCs w:val="24"/>
        </w:rPr>
      </w:pPr>
    </w:p>
    <w:p w:rsidR="004918B1" w:rsidRPr="006B5D50" w:rsidRDefault="004918B1" w:rsidP="004918B1">
      <w:pPr>
        <w:shd w:val="clear" w:color="auto" w:fill="FFFFFF"/>
        <w:spacing w:after="0" w:line="240" w:lineRule="auto"/>
        <w:jc w:val="center"/>
        <w:rPr>
          <w:rFonts w:ascii="Times New Roman" w:eastAsia="Times New Roman" w:hAnsi="Times New Roman" w:cs="Times New Roman"/>
          <w:b/>
          <w:color w:val="000000"/>
          <w:sz w:val="24"/>
          <w:szCs w:val="24"/>
        </w:rPr>
      </w:pPr>
      <w:r w:rsidRPr="00D338DA">
        <w:rPr>
          <w:rFonts w:ascii="Times New Roman" w:eastAsia="Times New Roman" w:hAnsi="Times New Roman" w:cs="Times New Roman"/>
          <w:b/>
          <w:color w:val="000000"/>
          <w:sz w:val="24"/>
          <w:szCs w:val="24"/>
        </w:rPr>
        <w:t xml:space="preserve">Общая характеристика и </w:t>
      </w:r>
      <w:proofErr w:type="spellStart"/>
      <w:r w:rsidRPr="00D338DA">
        <w:rPr>
          <w:rFonts w:ascii="Times New Roman" w:eastAsia="Times New Roman" w:hAnsi="Times New Roman" w:cs="Times New Roman"/>
          <w:b/>
          <w:color w:val="000000"/>
          <w:sz w:val="24"/>
          <w:szCs w:val="24"/>
        </w:rPr>
        <w:t>коррекционно</w:t>
      </w:r>
      <w:proofErr w:type="spellEnd"/>
      <w:r w:rsidRPr="00D338DA">
        <w:rPr>
          <w:rFonts w:ascii="Times New Roman" w:eastAsia="Times New Roman" w:hAnsi="Times New Roman" w:cs="Times New Roman"/>
          <w:b/>
          <w:color w:val="000000"/>
          <w:sz w:val="24"/>
          <w:szCs w:val="24"/>
        </w:rPr>
        <w:t xml:space="preserve"> - развивающее значение предмета:</w:t>
      </w:r>
    </w:p>
    <w:p w:rsidR="004918B1" w:rsidRPr="004918B1" w:rsidRDefault="004918B1" w:rsidP="004918B1">
      <w:pPr>
        <w:spacing w:after="0" w:line="240" w:lineRule="auto"/>
        <w:jc w:val="both"/>
        <w:rPr>
          <w:rFonts w:ascii="Times New Roman" w:hAnsi="Times New Roman" w:cs="Times New Roman"/>
          <w:sz w:val="24"/>
          <w:szCs w:val="24"/>
        </w:rPr>
      </w:pPr>
      <w:r w:rsidRPr="004918B1">
        <w:rPr>
          <w:rFonts w:ascii="Times New Roman" w:hAnsi="Times New Roman" w:cs="Times New Roman"/>
          <w:sz w:val="24"/>
          <w:szCs w:val="24"/>
        </w:rPr>
        <w:t xml:space="preserve">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учащегося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4918B1" w:rsidRPr="004918B1" w:rsidRDefault="004918B1" w:rsidP="004918B1">
      <w:pPr>
        <w:spacing w:after="0" w:line="240" w:lineRule="auto"/>
        <w:jc w:val="both"/>
        <w:rPr>
          <w:rFonts w:ascii="Times New Roman" w:hAnsi="Times New Roman" w:cs="Times New Roman"/>
          <w:sz w:val="24"/>
          <w:szCs w:val="24"/>
        </w:rPr>
      </w:pPr>
      <w:r w:rsidRPr="004918B1">
        <w:rPr>
          <w:rFonts w:ascii="Times New Roman" w:hAnsi="Times New Roman" w:cs="Times New Roman"/>
          <w:sz w:val="24"/>
          <w:szCs w:val="24"/>
        </w:rPr>
        <w:t xml:space="preserve">     У детей с ЗПР часто оказываются несформированными предпосылки овладения навыком чтения: дети с трудом дифференцируют акустически сходные фонемы, плохо </w:t>
      </w:r>
      <w:r w:rsidRPr="004918B1">
        <w:rPr>
          <w:rFonts w:ascii="Times New Roman" w:hAnsi="Times New Roman" w:cs="Times New Roman"/>
          <w:sz w:val="24"/>
          <w:szCs w:val="24"/>
        </w:rPr>
        <w:lastRenderedPageBreak/>
        <w:t xml:space="preserve">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4918B1" w:rsidRPr="004918B1" w:rsidRDefault="004918B1" w:rsidP="004918B1">
      <w:pPr>
        <w:spacing w:after="0" w:line="240" w:lineRule="auto"/>
        <w:jc w:val="both"/>
        <w:rPr>
          <w:rFonts w:ascii="Times New Roman" w:hAnsi="Times New Roman" w:cs="Times New Roman"/>
          <w:sz w:val="24"/>
          <w:szCs w:val="24"/>
        </w:rPr>
      </w:pPr>
      <w:r w:rsidRPr="004918B1">
        <w:rPr>
          <w:rFonts w:ascii="Times New Roman" w:hAnsi="Times New Roman" w:cs="Times New Roman"/>
          <w:sz w:val="24"/>
          <w:szCs w:val="24"/>
        </w:rPr>
        <w:t xml:space="preserve">         При обеспечении коррекционной направленности уроки по литературному чтению позволяют младшим школьникам с ЗПР освоить обязательный базисный минимум, преодолеть затруднения в чтении. </w:t>
      </w:r>
    </w:p>
    <w:p w:rsidR="004918B1" w:rsidRPr="004918B1" w:rsidRDefault="004918B1" w:rsidP="004918B1">
      <w:pPr>
        <w:spacing w:after="0" w:line="240" w:lineRule="auto"/>
        <w:jc w:val="both"/>
        <w:rPr>
          <w:rFonts w:ascii="Times New Roman" w:hAnsi="Times New Roman" w:cs="Times New Roman"/>
          <w:sz w:val="24"/>
          <w:szCs w:val="24"/>
        </w:rPr>
      </w:pPr>
      <w:r w:rsidRPr="004918B1">
        <w:rPr>
          <w:rFonts w:ascii="Times New Roman" w:hAnsi="Times New Roman" w:cs="Times New Roman"/>
          <w:sz w:val="24"/>
          <w:szCs w:val="24"/>
        </w:rPr>
        <w:t xml:space="preserve">         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 </w:t>
      </w:r>
    </w:p>
    <w:p w:rsidR="004918B1" w:rsidRPr="004918B1" w:rsidRDefault="004918B1" w:rsidP="004918B1">
      <w:pPr>
        <w:spacing w:after="0" w:line="240" w:lineRule="auto"/>
        <w:jc w:val="both"/>
        <w:rPr>
          <w:rFonts w:ascii="Times New Roman" w:hAnsi="Times New Roman" w:cs="Times New Roman"/>
          <w:sz w:val="24"/>
          <w:szCs w:val="24"/>
        </w:rPr>
      </w:pPr>
      <w:r w:rsidRPr="004918B1">
        <w:rPr>
          <w:rFonts w:ascii="Times New Roman" w:hAnsi="Times New Roman" w:cs="Times New Roman"/>
          <w:sz w:val="24"/>
          <w:szCs w:val="24"/>
        </w:rPr>
        <w:t xml:space="preserve">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 Уметь передавать при чтении различными выразительными средствами свое отношение к </w:t>
      </w:r>
      <w:proofErr w:type="gramStart"/>
      <w:r w:rsidRPr="004918B1">
        <w:rPr>
          <w:rFonts w:ascii="Times New Roman" w:hAnsi="Times New Roman" w:cs="Times New Roman"/>
          <w:sz w:val="24"/>
          <w:szCs w:val="24"/>
        </w:rPr>
        <w:t>прочитанному</w:t>
      </w:r>
      <w:proofErr w:type="gramEnd"/>
      <w:r w:rsidRPr="004918B1">
        <w:rPr>
          <w:rFonts w:ascii="Times New Roman" w:hAnsi="Times New Roman" w:cs="Times New Roman"/>
          <w:sz w:val="24"/>
          <w:szCs w:val="24"/>
        </w:rPr>
        <w:t xml:space="preserve">, способность сделать подробный, выборочный и краткий пересказ, уметь воспроизводить содержание текста-описания или рассуждения являются одним из необходимых условий успешного обучения. Уметь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Уметь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 </w:t>
      </w:r>
    </w:p>
    <w:p w:rsidR="004918B1" w:rsidRPr="004918B1" w:rsidRDefault="004918B1" w:rsidP="004918B1">
      <w:pPr>
        <w:spacing w:after="0" w:line="240" w:lineRule="auto"/>
        <w:jc w:val="both"/>
        <w:rPr>
          <w:rFonts w:ascii="Times New Roman" w:hAnsi="Times New Roman" w:cs="Times New Roman"/>
          <w:sz w:val="24"/>
          <w:szCs w:val="24"/>
        </w:rPr>
      </w:pPr>
      <w:r w:rsidRPr="004918B1">
        <w:rPr>
          <w:rFonts w:ascii="Times New Roman" w:hAnsi="Times New Roman" w:cs="Times New Roman"/>
          <w:sz w:val="24"/>
          <w:szCs w:val="24"/>
        </w:rPr>
        <w:t xml:space="preserve">          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w:t>
      </w:r>
      <w:proofErr w:type="gramStart"/>
      <w:r w:rsidRPr="004918B1">
        <w:rPr>
          <w:rFonts w:ascii="Times New Roman" w:hAnsi="Times New Roman" w:cs="Times New Roman"/>
          <w:sz w:val="24"/>
          <w:szCs w:val="24"/>
        </w:rPr>
        <w:t>кст  пр</w:t>
      </w:r>
      <w:proofErr w:type="gramEnd"/>
      <w:r w:rsidRPr="004918B1">
        <w:rPr>
          <w:rFonts w:ascii="Times New Roman" w:hAnsi="Times New Roman" w:cs="Times New Roman"/>
          <w:sz w:val="24"/>
          <w:szCs w:val="24"/>
        </w:rPr>
        <w:t>и осмыслении встречающихся в нем незнакомых слов и выражений.</w:t>
      </w:r>
    </w:p>
    <w:p w:rsidR="004918B1" w:rsidRPr="004918B1" w:rsidRDefault="004918B1" w:rsidP="004918B1">
      <w:pPr>
        <w:spacing w:after="0" w:line="240" w:lineRule="auto"/>
        <w:jc w:val="both"/>
        <w:rPr>
          <w:rFonts w:ascii="Times New Roman" w:hAnsi="Times New Roman" w:cs="Times New Roman"/>
          <w:sz w:val="24"/>
          <w:szCs w:val="24"/>
        </w:rPr>
      </w:pPr>
      <w:r w:rsidRPr="004918B1">
        <w:rPr>
          <w:rFonts w:ascii="Times New Roman" w:hAnsi="Times New Roman" w:cs="Times New Roman"/>
          <w:sz w:val="24"/>
          <w:szCs w:val="24"/>
        </w:rPr>
        <w:t xml:space="preserve">        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4918B1" w:rsidRPr="004918B1" w:rsidRDefault="004918B1" w:rsidP="004918B1">
      <w:pPr>
        <w:spacing w:after="0" w:line="240" w:lineRule="auto"/>
        <w:jc w:val="both"/>
        <w:rPr>
          <w:rFonts w:ascii="Times New Roman" w:hAnsi="Times New Roman" w:cs="Times New Roman"/>
          <w:sz w:val="24"/>
          <w:szCs w:val="24"/>
        </w:rPr>
      </w:pPr>
      <w:r w:rsidRPr="004918B1">
        <w:rPr>
          <w:rFonts w:ascii="Times New Roman" w:hAnsi="Times New Roman" w:cs="Times New Roman"/>
          <w:sz w:val="24"/>
          <w:szCs w:val="24"/>
        </w:rPr>
        <w:t xml:space="preserve">        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rsidR="004918B1" w:rsidRPr="00562D9B" w:rsidRDefault="004918B1" w:rsidP="004918B1">
      <w:pPr>
        <w:shd w:val="clear" w:color="auto" w:fill="FFFFFF"/>
        <w:spacing w:after="0" w:line="240" w:lineRule="auto"/>
        <w:rPr>
          <w:rFonts w:ascii="yandex-sans" w:eastAsia="Times New Roman" w:hAnsi="yandex-sans" w:cs="Times New Roman"/>
          <w:color w:val="000000"/>
          <w:sz w:val="26"/>
          <w:szCs w:val="26"/>
        </w:rPr>
      </w:pPr>
    </w:p>
    <w:p w:rsidR="004918B1" w:rsidRPr="00D10690" w:rsidRDefault="004918B1" w:rsidP="004918B1">
      <w:pPr>
        <w:shd w:val="clear" w:color="auto" w:fill="FFFFFF"/>
        <w:spacing w:after="0" w:line="240" w:lineRule="auto"/>
        <w:jc w:val="center"/>
        <w:rPr>
          <w:rFonts w:ascii="Times New Roman" w:eastAsia="Times New Roman" w:hAnsi="Times New Roman" w:cs="Times New Roman"/>
          <w:b/>
          <w:color w:val="000000"/>
          <w:sz w:val="24"/>
          <w:szCs w:val="24"/>
        </w:rPr>
      </w:pPr>
      <w:r w:rsidRPr="00D338DA">
        <w:rPr>
          <w:rFonts w:ascii="Times New Roman" w:eastAsia="Times New Roman" w:hAnsi="Times New Roman" w:cs="Times New Roman"/>
          <w:b/>
          <w:color w:val="000000"/>
          <w:sz w:val="24"/>
          <w:szCs w:val="24"/>
        </w:rPr>
        <w:t>Место предмета в учебном плане</w:t>
      </w:r>
      <w:r>
        <w:rPr>
          <w:rFonts w:ascii="Times New Roman" w:eastAsia="Times New Roman" w:hAnsi="Times New Roman" w:cs="Times New Roman"/>
          <w:b/>
          <w:color w:val="000000"/>
          <w:sz w:val="24"/>
          <w:szCs w:val="24"/>
        </w:rPr>
        <w:t>:</w:t>
      </w:r>
    </w:p>
    <w:p w:rsidR="004918B1" w:rsidRPr="004918B1" w:rsidRDefault="004918B1" w:rsidP="004918B1">
      <w:pPr>
        <w:spacing w:line="240" w:lineRule="auto"/>
        <w:jc w:val="both"/>
        <w:rPr>
          <w:rFonts w:ascii="Times New Roman" w:hAnsi="Times New Roman" w:cs="Times New Roman"/>
          <w:sz w:val="24"/>
          <w:szCs w:val="24"/>
        </w:rPr>
      </w:pPr>
      <w:r w:rsidRPr="004918B1">
        <w:rPr>
          <w:rFonts w:ascii="Times New Roman" w:hAnsi="Times New Roman" w:cs="Times New Roman"/>
          <w:sz w:val="24"/>
          <w:szCs w:val="24"/>
        </w:rPr>
        <w:t>В 1 классе — 132 ч (4 ч в неделю, 33 учебные недели).</w:t>
      </w:r>
    </w:p>
    <w:p w:rsidR="00000000" w:rsidRDefault="004918B1"/>
    <w:sectPr w:rsidR="00000000" w:rsidSect="004918B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4918B1"/>
    <w:rsid w:val="0049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8B1"/>
    <w:pPr>
      <w:spacing w:after="0" w:line="240" w:lineRule="auto"/>
      <w:ind w:left="720"/>
      <w:contextualSpacing/>
    </w:pPr>
    <w:rPr>
      <w:rFonts w:ascii="Times New Roman" w:eastAsia="Calibri" w:hAnsi="Times New Roman" w:cs="Times New Roman"/>
      <w:sz w:val="28"/>
      <w:lang w:eastAsia="en-US"/>
    </w:rPr>
  </w:style>
  <w:style w:type="paragraph" w:styleId="a4">
    <w:name w:val="Normal (Web)"/>
    <w:basedOn w:val="a"/>
    <w:uiPriority w:val="99"/>
    <w:unhideWhenUsed/>
    <w:rsid w:val="00491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2019-02-01T21:23:00Z</dcterms:created>
  <dcterms:modified xsi:type="dcterms:W3CDTF">2019-02-01T21:28:00Z</dcterms:modified>
</cp:coreProperties>
</file>