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1" w:rsidRPr="00EA5D31" w:rsidRDefault="00EA5D31" w:rsidP="00EA5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3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внеурочной деятельности «</w:t>
      </w:r>
      <w:r w:rsidR="005F2C9C">
        <w:rPr>
          <w:rFonts w:ascii="Times New Roman" w:hAnsi="Times New Roman" w:cs="Times New Roman"/>
          <w:b/>
          <w:sz w:val="24"/>
          <w:szCs w:val="24"/>
        </w:rPr>
        <w:t>Твой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выбор»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В соответствии с требованиями нового государственного стандарт</w:t>
      </w:r>
      <w:proofErr w:type="gramStart"/>
      <w:r w:rsidRPr="00EA5D31">
        <w:rPr>
          <w:rFonts w:ascii="Times New Roman" w:hAnsi="Times New Roman" w:cs="Times New Roman"/>
          <w:sz w:val="24"/>
          <w:szCs w:val="24"/>
        </w:rPr>
        <w:t>а ООО о</w:t>
      </w:r>
      <w:proofErr w:type="gramEnd"/>
      <w:r w:rsidRPr="00EA5D31">
        <w:rPr>
          <w:rFonts w:ascii="Times New Roman" w:hAnsi="Times New Roman" w:cs="Times New Roman"/>
          <w:sz w:val="24"/>
          <w:szCs w:val="24"/>
        </w:rPr>
        <w:t>дной из приоритетных задач обучения на ступени основного общего образования является формирование личности учащегося, становление и развитие высоконравственного, творческого, компетентного гражданина России.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Цель программы внеурочной деятельности «Твой выбор» тесно перекликается  с современными требованиями – формирование личностной культуры учащихся, формирование основ нравственного самосознания личности.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 следующих задач: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-укрепление нравственности, основанной на свободе воли и духовных отечественных традициях;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-формирование способности подростка формулировать собственные нравственные обязательства, требовать от себя выполнения моральных норм;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-формирование морали – осознанной учащимися необходимости поведения, ориентированного на благо других людей;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-осознание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-укрепление у подростка позитивной нравственной самооценки, самоуважения и жизненного оптимизма;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-развитие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-формирование у подростков социальных компетенций, необходимых для конструктивного, успешного и ответственного поведения в обществе.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5D31" w:rsidRPr="00EA5D31" w:rsidRDefault="00EA5D31" w:rsidP="00EA5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 xml:space="preserve">Формы, способы и направления организации внеурочной деятельности «Твой выбор»  определены в соответствии с содержательной и организационной спецификой основной общеобразовательной программы школы. </w:t>
      </w:r>
    </w:p>
    <w:p w:rsidR="00EA5D31" w:rsidRPr="00EA5D31" w:rsidRDefault="00EA5D31" w:rsidP="00EA5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8 класса </w:t>
      </w:r>
    </w:p>
    <w:p w:rsidR="00EA5D31" w:rsidRPr="00EA5D31" w:rsidRDefault="00EA5D31" w:rsidP="00EA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D31">
        <w:rPr>
          <w:rFonts w:ascii="Times New Roman" w:hAnsi="Times New Roman" w:cs="Times New Roman"/>
          <w:sz w:val="24"/>
          <w:szCs w:val="24"/>
        </w:rPr>
        <w:t>Занятия проводятся 1 раз в неделю, 34 часов в году.</w:t>
      </w:r>
    </w:p>
    <w:p w:rsidR="006E60D1" w:rsidRPr="00EA5D31" w:rsidRDefault="006E60D1" w:rsidP="00EA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0D1" w:rsidRPr="00EA5D31" w:rsidSect="007E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D31"/>
    <w:rsid w:val="005F2C9C"/>
    <w:rsid w:val="006E60D1"/>
    <w:rsid w:val="007E40E0"/>
    <w:rsid w:val="00EA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2019-01-24T09:47:00Z</cp:lastPrinted>
  <dcterms:created xsi:type="dcterms:W3CDTF">2019-01-18T09:36:00Z</dcterms:created>
  <dcterms:modified xsi:type="dcterms:W3CDTF">2019-01-24T09:49:00Z</dcterms:modified>
</cp:coreProperties>
</file>